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7B" w:rsidRDefault="00EF1A7B" w:rsidP="00EF1A7B">
      <w:pPr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893193">
        <w:rPr>
          <w:sz w:val="18"/>
          <w:szCs w:val="18"/>
        </w:rPr>
        <w:t xml:space="preserve">  </w:t>
      </w:r>
      <w:r>
        <w:rPr>
          <w:sz w:val="18"/>
          <w:szCs w:val="18"/>
        </w:rPr>
        <w:t>Приложение № 3</w:t>
      </w:r>
    </w:p>
    <w:p w:rsidR="00824344" w:rsidRPr="00EF1A7B" w:rsidRDefault="00824344" w:rsidP="00EF1A7B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0C670F" w:rsidRDefault="00824344" w:rsidP="00824344">
      <w:pPr>
        <w:ind w:firstLine="708"/>
        <w:jc w:val="center"/>
        <w:rPr>
          <w:sz w:val="22"/>
          <w:szCs w:val="22"/>
        </w:rPr>
      </w:pPr>
      <w:r w:rsidRPr="00EF1A7B">
        <w:rPr>
          <w:sz w:val="20"/>
          <w:szCs w:val="20"/>
        </w:rPr>
        <w:t xml:space="preserve">                                                                                     </w:t>
      </w:r>
      <w:r w:rsidRPr="000C670F">
        <w:rPr>
          <w:sz w:val="20"/>
          <w:szCs w:val="20"/>
        </w:rPr>
        <w:t xml:space="preserve">от </w:t>
      </w:r>
      <w:r w:rsidR="00AD64FB">
        <w:rPr>
          <w:sz w:val="20"/>
          <w:szCs w:val="20"/>
        </w:rPr>
        <w:t>01.02</w:t>
      </w:r>
      <w:r w:rsidR="0069641C" w:rsidRPr="000C670F">
        <w:rPr>
          <w:sz w:val="20"/>
          <w:szCs w:val="20"/>
        </w:rPr>
        <w:t>.202</w:t>
      </w:r>
      <w:r w:rsidR="0054418F" w:rsidRPr="000C670F">
        <w:rPr>
          <w:sz w:val="20"/>
          <w:szCs w:val="20"/>
        </w:rPr>
        <w:t>4</w:t>
      </w:r>
      <w:r w:rsidRPr="000C670F">
        <w:rPr>
          <w:sz w:val="20"/>
          <w:szCs w:val="20"/>
        </w:rPr>
        <w:t xml:space="preserve"> года  № </w:t>
      </w:r>
      <w:r w:rsidR="00DC58F3" w:rsidRPr="000C670F">
        <w:rPr>
          <w:sz w:val="20"/>
          <w:szCs w:val="20"/>
        </w:rPr>
        <w:t xml:space="preserve"> </w:t>
      </w:r>
      <w:r w:rsidR="00AD64FB">
        <w:rPr>
          <w:sz w:val="20"/>
          <w:szCs w:val="20"/>
        </w:rPr>
        <w:t>134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EF1A7B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 xml:space="preserve">АУКЦИОННАЯ ДОКУМЕТАЦИЯ </w:t>
      </w: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24344" w:rsidRPr="00AD64FB" w:rsidRDefault="002935F9" w:rsidP="00824344">
      <w:pPr>
        <w:rPr>
          <w:sz w:val="22"/>
          <w:szCs w:val="22"/>
        </w:rPr>
      </w:pPr>
      <w:r w:rsidRPr="00AD64FB">
        <w:rPr>
          <w:sz w:val="22"/>
          <w:szCs w:val="22"/>
        </w:rPr>
        <w:t>Электронный а</w:t>
      </w:r>
      <w:r w:rsidR="00824344" w:rsidRPr="00AD64FB">
        <w:rPr>
          <w:sz w:val="22"/>
          <w:szCs w:val="22"/>
        </w:rPr>
        <w:t xml:space="preserve">укцион состоится: </w:t>
      </w:r>
      <w:r w:rsidR="00AD64FB" w:rsidRPr="00AD64FB">
        <w:rPr>
          <w:sz w:val="22"/>
          <w:szCs w:val="22"/>
        </w:rPr>
        <w:t>14.03</w:t>
      </w:r>
      <w:r w:rsidR="00F065D5" w:rsidRPr="00AD64FB">
        <w:rPr>
          <w:sz w:val="22"/>
          <w:szCs w:val="22"/>
        </w:rPr>
        <w:t>.2024</w:t>
      </w:r>
      <w:r w:rsidR="00824344" w:rsidRPr="00AD64FB">
        <w:rPr>
          <w:sz w:val="22"/>
          <w:szCs w:val="22"/>
        </w:rPr>
        <w:t xml:space="preserve"> года в 10.00 часов.</w:t>
      </w:r>
    </w:p>
    <w:p w:rsidR="00824344" w:rsidRPr="00AD64FB" w:rsidRDefault="00824344" w:rsidP="001D513F">
      <w:pPr>
        <w:rPr>
          <w:sz w:val="22"/>
          <w:szCs w:val="22"/>
        </w:rPr>
      </w:pPr>
      <w:r w:rsidRPr="00AD64FB">
        <w:rPr>
          <w:sz w:val="22"/>
          <w:szCs w:val="22"/>
        </w:rPr>
        <w:t xml:space="preserve">Сроки принятия заявок на участие в аукционе: </w:t>
      </w:r>
      <w:r w:rsidR="00AD64FB" w:rsidRPr="00AD64FB">
        <w:rPr>
          <w:sz w:val="22"/>
          <w:szCs w:val="22"/>
        </w:rPr>
        <w:t>08.02</w:t>
      </w:r>
      <w:r w:rsidR="00F065D5" w:rsidRPr="00AD64FB">
        <w:rPr>
          <w:sz w:val="22"/>
          <w:szCs w:val="22"/>
        </w:rPr>
        <w:t>.2024</w:t>
      </w:r>
      <w:r w:rsidR="002935F9" w:rsidRPr="00AD64FB">
        <w:rPr>
          <w:sz w:val="22"/>
          <w:szCs w:val="22"/>
        </w:rPr>
        <w:t xml:space="preserve"> года</w:t>
      </w:r>
      <w:r w:rsidRPr="00AD64FB">
        <w:rPr>
          <w:sz w:val="22"/>
          <w:szCs w:val="22"/>
        </w:rPr>
        <w:t xml:space="preserve"> по </w:t>
      </w:r>
      <w:r w:rsidR="00AD64FB" w:rsidRPr="00AD64FB">
        <w:rPr>
          <w:sz w:val="22"/>
          <w:szCs w:val="22"/>
        </w:rPr>
        <w:t>09.03</w:t>
      </w:r>
      <w:r w:rsidR="00F065D5" w:rsidRPr="00AD64FB">
        <w:rPr>
          <w:sz w:val="22"/>
          <w:szCs w:val="22"/>
        </w:rPr>
        <w:t>.2024</w:t>
      </w:r>
      <w:r w:rsidR="002935F9" w:rsidRPr="00AD64FB">
        <w:rPr>
          <w:sz w:val="22"/>
          <w:szCs w:val="22"/>
        </w:rPr>
        <w:t xml:space="preserve"> года</w:t>
      </w:r>
      <w:r w:rsidRPr="00AD64FB">
        <w:rPr>
          <w:sz w:val="22"/>
          <w:szCs w:val="22"/>
        </w:rPr>
        <w:t xml:space="preserve">. </w:t>
      </w:r>
    </w:p>
    <w:p w:rsidR="005805A7" w:rsidRPr="00AD64FB" w:rsidRDefault="005805A7" w:rsidP="00824344">
      <w:pPr>
        <w:ind w:firstLine="708"/>
        <w:jc w:val="center"/>
        <w:rPr>
          <w:b/>
          <w:sz w:val="22"/>
          <w:szCs w:val="22"/>
        </w:rPr>
      </w:pPr>
    </w:p>
    <w:p w:rsidR="00824344" w:rsidRPr="00AD64FB" w:rsidRDefault="00824344" w:rsidP="00824344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 xml:space="preserve">АУКЦИОН НА ПРАВО ЗАКЛЮЧЕНИЯ </w:t>
      </w:r>
    </w:p>
    <w:p w:rsidR="00AC76E3" w:rsidRPr="00AD64FB" w:rsidRDefault="00824344" w:rsidP="00162239">
      <w:pPr>
        <w:ind w:firstLine="708"/>
        <w:jc w:val="center"/>
        <w:rPr>
          <w:b/>
          <w:sz w:val="22"/>
          <w:szCs w:val="22"/>
        </w:rPr>
      </w:pPr>
      <w:r w:rsidRPr="00AD64FB">
        <w:rPr>
          <w:b/>
          <w:sz w:val="22"/>
          <w:szCs w:val="22"/>
        </w:rPr>
        <w:t>ДОГОВОРА АРЕНДЫ ЗЕМЕЛЬНЫХ УЧАСТКОВ:</w:t>
      </w:r>
    </w:p>
    <w:p w:rsidR="00497AA1" w:rsidRPr="00AD64FB" w:rsidRDefault="00497AA1" w:rsidP="00162239">
      <w:pPr>
        <w:ind w:firstLine="708"/>
        <w:jc w:val="center"/>
        <w:rPr>
          <w:b/>
          <w:sz w:val="22"/>
          <w:szCs w:val="22"/>
        </w:rPr>
      </w:pPr>
    </w:p>
    <w:p w:rsidR="00AD64FB" w:rsidRPr="00AD64FB" w:rsidRDefault="00162239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1</w:t>
      </w:r>
      <w:r w:rsidR="00AC76E3" w:rsidRPr="00AD64FB">
        <w:rPr>
          <w:sz w:val="22"/>
          <w:szCs w:val="22"/>
        </w:rPr>
        <w:t xml:space="preserve">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установлено: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 w:rsidRPr="00AD64FB">
        <w:rPr>
          <w:sz w:val="22"/>
          <w:szCs w:val="22"/>
        </w:rPr>
        <w:t>Увельское</w:t>
      </w:r>
      <w:proofErr w:type="spellEnd"/>
      <w:r w:rsidRPr="00AD64FB">
        <w:rPr>
          <w:sz w:val="22"/>
          <w:szCs w:val="22"/>
        </w:rPr>
        <w:t xml:space="preserve"> сельское поселение, поселок Увельский, улица Мельничная, дом 20. </w:t>
      </w:r>
    </w:p>
    <w:p w:rsidR="00AF31A4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74:21:1304023:323</w:t>
      </w:r>
      <w:r w:rsidR="00AC76E3" w:rsidRPr="00AD64FB">
        <w:rPr>
          <w:sz w:val="22"/>
          <w:szCs w:val="22"/>
        </w:rPr>
        <w:t>.</w:t>
      </w:r>
    </w:p>
    <w:p w:rsidR="00AD64FB" w:rsidRPr="00AD64FB" w:rsidRDefault="00162239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2</w:t>
      </w:r>
      <w:r w:rsidR="00AC76E3" w:rsidRPr="00AD64FB">
        <w:rPr>
          <w:sz w:val="22"/>
          <w:szCs w:val="22"/>
        </w:rPr>
        <w:t xml:space="preserve">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установлено: 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ул.40 лет Октября, д.44 «б». </w:t>
      </w:r>
    </w:p>
    <w:p w:rsidR="005805A7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74:21:1305001:25</w:t>
      </w:r>
      <w:r w:rsidR="00AC76E3" w:rsidRPr="00AD64FB">
        <w:rPr>
          <w:sz w:val="22"/>
          <w:szCs w:val="22"/>
        </w:rPr>
        <w:t>.</w:t>
      </w:r>
    </w:p>
    <w:p w:rsidR="00AD64FB" w:rsidRPr="00AD64FB" w:rsidRDefault="00162239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3</w:t>
      </w:r>
      <w:r w:rsidR="00AC76E3" w:rsidRPr="00AD64FB">
        <w:rPr>
          <w:sz w:val="22"/>
          <w:szCs w:val="22"/>
        </w:rPr>
        <w:t xml:space="preserve">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Местоположение установлено: Российская Федерация, Челябинская область, Увельский район, с</w:t>
      </w:r>
      <w:proofErr w:type="gramStart"/>
      <w:r w:rsidRPr="00AD64FB">
        <w:rPr>
          <w:sz w:val="22"/>
          <w:szCs w:val="22"/>
        </w:rPr>
        <w:t>.К</w:t>
      </w:r>
      <w:proofErr w:type="gramEnd"/>
      <w:r w:rsidRPr="00AD64FB">
        <w:rPr>
          <w:sz w:val="22"/>
          <w:szCs w:val="22"/>
        </w:rPr>
        <w:t xml:space="preserve">расносельское. </w:t>
      </w:r>
    </w:p>
    <w:p w:rsidR="00AC76E3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74:21:0501004:448</w:t>
      </w:r>
      <w:r w:rsidR="00AC76E3" w:rsidRPr="00AD64FB">
        <w:rPr>
          <w:sz w:val="22"/>
          <w:szCs w:val="22"/>
        </w:rPr>
        <w:t>.</w:t>
      </w:r>
    </w:p>
    <w:p w:rsidR="00AD64FB" w:rsidRPr="00AD64FB" w:rsidRDefault="00162239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4</w:t>
      </w:r>
      <w:r w:rsidR="00AC76E3" w:rsidRPr="00AD64FB">
        <w:rPr>
          <w:sz w:val="22"/>
          <w:szCs w:val="22"/>
        </w:rPr>
        <w:t xml:space="preserve">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установлено: Примерно в 11 м по направлению на </w:t>
      </w:r>
      <w:proofErr w:type="spellStart"/>
      <w:proofErr w:type="gramStart"/>
      <w:r w:rsidRPr="00AD64FB">
        <w:rPr>
          <w:sz w:val="22"/>
          <w:szCs w:val="22"/>
        </w:rPr>
        <w:t>северо</w:t>
      </w:r>
      <w:proofErr w:type="spellEnd"/>
      <w:r w:rsidRPr="00AD64FB">
        <w:rPr>
          <w:sz w:val="22"/>
          <w:szCs w:val="22"/>
        </w:rPr>
        <w:t>- восток</w:t>
      </w:r>
      <w:proofErr w:type="gramEnd"/>
      <w:r w:rsidRPr="00AD64FB">
        <w:rPr>
          <w:sz w:val="22"/>
          <w:szCs w:val="22"/>
        </w:rP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Красносельское, село Красносельское, улица Степная земельный участок 6А. </w:t>
      </w:r>
    </w:p>
    <w:p w:rsidR="00882FC5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74:21:0501004:452</w:t>
      </w:r>
      <w:r w:rsidR="00AF31A4" w:rsidRPr="00AD64FB">
        <w:rPr>
          <w:sz w:val="22"/>
          <w:szCs w:val="22"/>
        </w:rPr>
        <w:t>.</w:t>
      </w:r>
    </w:p>
    <w:p w:rsidR="00AD64FB" w:rsidRPr="00AD64FB" w:rsidRDefault="00AF31A4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5.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Местоположение установлено: Местоположение установлено относительно ориентира, расположенного за пределами участка. Ориентир жилой дом. Участок находится примерно в 5 м. по направлению на восток ориентира. Почтовый адрес ориентира: Челябинская область, район Увельский, ул</w:t>
      </w:r>
      <w:proofErr w:type="gramStart"/>
      <w:r w:rsidRPr="00AD64FB">
        <w:rPr>
          <w:sz w:val="22"/>
          <w:szCs w:val="22"/>
        </w:rPr>
        <w:t>.Л</w:t>
      </w:r>
      <w:proofErr w:type="gramEnd"/>
      <w:r w:rsidRPr="00AD64FB">
        <w:rPr>
          <w:sz w:val="22"/>
          <w:szCs w:val="22"/>
        </w:rPr>
        <w:t xml:space="preserve">омоносова,д.42. </w:t>
      </w:r>
    </w:p>
    <w:p w:rsidR="00AF31A4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74:21:1307011:157</w:t>
      </w:r>
      <w:r w:rsidR="00AF31A4" w:rsidRPr="00AD64FB">
        <w:rPr>
          <w:sz w:val="22"/>
          <w:szCs w:val="22"/>
        </w:rPr>
        <w:t>.</w:t>
      </w:r>
    </w:p>
    <w:p w:rsidR="00AD64FB" w:rsidRPr="00AD64FB" w:rsidRDefault="00AF31A4" w:rsidP="00AD64FB">
      <w:pPr>
        <w:spacing w:line="276" w:lineRule="auto"/>
        <w:ind w:right="140"/>
        <w:jc w:val="both"/>
        <w:rPr>
          <w:sz w:val="22"/>
          <w:szCs w:val="22"/>
        </w:rPr>
      </w:pPr>
      <w:r w:rsidRPr="00AD64FB">
        <w:rPr>
          <w:sz w:val="22"/>
          <w:szCs w:val="22"/>
        </w:rPr>
        <w:t xml:space="preserve">6.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ind w:right="140"/>
        <w:jc w:val="both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земельного участка: 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 w:rsidRPr="00AD64FB">
        <w:rPr>
          <w:sz w:val="22"/>
          <w:szCs w:val="22"/>
        </w:rPr>
        <w:t>юго</w:t>
      </w:r>
      <w:proofErr w:type="spellEnd"/>
      <w:r w:rsidRPr="00AD64FB">
        <w:rPr>
          <w:sz w:val="22"/>
          <w:szCs w:val="22"/>
        </w:rPr>
        <w:t xml:space="preserve">- восточнее от ориентира </w:t>
      </w:r>
      <w:proofErr w:type="spellStart"/>
      <w:r w:rsidRPr="00AD64FB">
        <w:rPr>
          <w:sz w:val="22"/>
          <w:szCs w:val="22"/>
        </w:rPr>
        <w:t>с</w:t>
      </w:r>
      <w:proofErr w:type="gramStart"/>
      <w:r w:rsidRPr="00AD64FB">
        <w:rPr>
          <w:sz w:val="22"/>
          <w:szCs w:val="22"/>
        </w:rPr>
        <w:t>.Х</w:t>
      </w:r>
      <w:proofErr w:type="gramEnd"/>
      <w:r w:rsidRPr="00AD64FB">
        <w:rPr>
          <w:sz w:val="22"/>
          <w:szCs w:val="22"/>
        </w:rPr>
        <w:t>омутинино</w:t>
      </w:r>
      <w:proofErr w:type="spellEnd"/>
      <w:r w:rsidRPr="00AD64FB">
        <w:rPr>
          <w:sz w:val="22"/>
          <w:szCs w:val="22"/>
        </w:rPr>
        <w:t xml:space="preserve">. </w:t>
      </w:r>
    </w:p>
    <w:p w:rsidR="00AF31A4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74:21:0208001:274</w:t>
      </w:r>
      <w:r w:rsidR="00AF31A4" w:rsidRPr="00AD64FB">
        <w:rPr>
          <w:sz w:val="22"/>
          <w:szCs w:val="22"/>
        </w:rPr>
        <w:t>.</w:t>
      </w:r>
    </w:p>
    <w:p w:rsidR="00AD64FB" w:rsidRPr="00AD64FB" w:rsidRDefault="009050C2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7. </w:t>
      </w:r>
      <w:r w:rsidR="00AD64FB"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установлено: Челябинская область, Увельский район, местоположение установлено относительно ориентира, расположенного за пределами границ земельного участка, адрес ориентира: Челябинская область, Увельский район, </w:t>
      </w:r>
      <w:proofErr w:type="spellStart"/>
      <w:r w:rsidRPr="00AD64FB">
        <w:rPr>
          <w:sz w:val="22"/>
          <w:szCs w:val="22"/>
        </w:rPr>
        <w:t>д</w:t>
      </w:r>
      <w:proofErr w:type="gramStart"/>
      <w:r w:rsidRPr="00AD64FB">
        <w:rPr>
          <w:sz w:val="22"/>
          <w:szCs w:val="22"/>
        </w:rPr>
        <w:t>.В</w:t>
      </w:r>
      <w:proofErr w:type="gramEnd"/>
      <w:r w:rsidRPr="00AD64FB">
        <w:rPr>
          <w:sz w:val="22"/>
          <w:szCs w:val="22"/>
        </w:rPr>
        <w:t>ялково</w:t>
      </w:r>
      <w:proofErr w:type="spellEnd"/>
      <w:r w:rsidRPr="00AD64FB">
        <w:rPr>
          <w:sz w:val="22"/>
          <w:szCs w:val="22"/>
        </w:rPr>
        <w:t xml:space="preserve">. </w:t>
      </w:r>
    </w:p>
    <w:p w:rsidR="009050C2" w:rsidRPr="00AD64FB" w:rsidRDefault="00AD64FB" w:rsidP="00AD64FB">
      <w:pPr>
        <w:spacing w:line="276" w:lineRule="auto"/>
        <w:rPr>
          <w:color w:val="000000"/>
          <w:sz w:val="22"/>
          <w:szCs w:val="22"/>
        </w:rPr>
      </w:pPr>
      <w:r w:rsidRPr="00AD64FB">
        <w:rPr>
          <w:sz w:val="22"/>
          <w:szCs w:val="22"/>
        </w:rPr>
        <w:t xml:space="preserve">Кадастровый номер: </w:t>
      </w:r>
      <w:r w:rsidRPr="00AD64FB">
        <w:rPr>
          <w:color w:val="000000"/>
          <w:sz w:val="22"/>
          <w:szCs w:val="22"/>
        </w:rPr>
        <w:t>74:21:0209003:597</w:t>
      </w:r>
      <w:r w:rsidR="009050C2" w:rsidRPr="00AD64FB">
        <w:rPr>
          <w:color w:val="000000"/>
          <w:sz w:val="22"/>
          <w:szCs w:val="22"/>
        </w:rPr>
        <w:t>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color w:val="000000"/>
          <w:sz w:val="22"/>
          <w:szCs w:val="22"/>
        </w:rPr>
        <w:t xml:space="preserve">8. </w:t>
      </w:r>
      <w:r w:rsidRPr="00AD64FB">
        <w:rPr>
          <w:sz w:val="22"/>
          <w:szCs w:val="22"/>
        </w:rPr>
        <w:t>Предмет аукциона: право на заключение договора аренды земельного участка.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 xml:space="preserve">Местоположение установлено: Местоположение установлено примерно в 6 м. по направлению на </w:t>
      </w:r>
      <w:proofErr w:type="spellStart"/>
      <w:proofErr w:type="gramStart"/>
      <w:r w:rsidRPr="00AD64FB">
        <w:rPr>
          <w:sz w:val="22"/>
          <w:szCs w:val="22"/>
        </w:rPr>
        <w:t>юго</w:t>
      </w:r>
      <w:proofErr w:type="spellEnd"/>
      <w:r w:rsidRPr="00AD64FB">
        <w:rPr>
          <w:sz w:val="22"/>
          <w:szCs w:val="22"/>
        </w:rPr>
        <w:t>- запад</w:t>
      </w:r>
      <w:proofErr w:type="gramEnd"/>
      <w:r w:rsidRPr="00AD64FB">
        <w:rPr>
          <w:sz w:val="22"/>
          <w:szCs w:val="22"/>
        </w:rP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 w:rsidRPr="00AD64FB">
        <w:rPr>
          <w:sz w:val="22"/>
          <w:szCs w:val="22"/>
        </w:rPr>
        <w:t>Кичигинское</w:t>
      </w:r>
      <w:proofErr w:type="spellEnd"/>
      <w:r w:rsidRPr="00AD64FB">
        <w:rPr>
          <w:sz w:val="22"/>
          <w:szCs w:val="22"/>
        </w:rPr>
        <w:t xml:space="preserve">, поселок Нагорный, улица Строителей, земельный участок 6. </w:t>
      </w:r>
    </w:p>
    <w:p w:rsidR="00AD64FB" w:rsidRPr="00AD64FB" w:rsidRDefault="00AD64FB" w:rsidP="00AD64FB">
      <w:pPr>
        <w:spacing w:line="276" w:lineRule="auto"/>
        <w:rPr>
          <w:sz w:val="22"/>
          <w:szCs w:val="22"/>
        </w:rPr>
      </w:pPr>
      <w:r w:rsidRPr="00AD64FB">
        <w:rPr>
          <w:sz w:val="22"/>
          <w:szCs w:val="22"/>
        </w:rPr>
        <w:t>Кадастровый номер: 74:21:0901001:356.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EF1A7B" w:rsidRDefault="00EF1A7B" w:rsidP="00EF1A7B">
      <w:pPr>
        <w:spacing w:line="276" w:lineRule="auto"/>
        <w:rPr>
          <w:sz w:val="18"/>
          <w:szCs w:val="18"/>
        </w:rPr>
      </w:pPr>
    </w:p>
    <w:p w:rsidR="00AD64FB" w:rsidRDefault="00AD64FB" w:rsidP="00AD64FB">
      <w:pPr>
        <w:spacing w:line="276" w:lineRule="auto"/>
        <w:jc w:val="center"/>
        <w:rPr>
          <w:b/>
        </w:rPr>
      </w:pPr>
      <w:r>
        <w:rPr>
          <w:b/>
        </w:rPr>
        <w:t xml:space="preserve">Извещение </w:t>
      </w:r>
    </w:p>
    <w:p w:rsidR="00AD64FB" w:rsidRDefault="00AD64FB" w:rsidP="00AD64FB">
      <w:pPr>
        <w:spacing w:line="276" w:lineRule="auto"/>
        <w:jc w:val="center"/>
        <w:rPr>
          <w:b/>
        </w:rPr>
      </w:pPr>
      <w:r>
        <w:rPr>
          <w:b/>
        </w:rPr>
        <w:t xml:space="preserve">о проведении электронного аукциона на право заключения </w:t>
      </w:r>
    </w:p>
    <w:p w:rsidR="00AD64FB" w:rsidRDefault="00AD64FB" w:rsidP="00AD64FB">
      <w:pPr>
        <w:spacing w:line="276" w:lineRule="auto"/>
        <w:jc w:val="center"/>
        <w:rPr>
          <w:b/>
        </w:rPr>
      </w:pPr>
      <w:r>
        <w:rPr>
          <w:b/>
        </w:rPr>
        <w:t>договора аренды земельного участка</w:t>
      </w:r>
    </w:p>
    <w:p w:rsidR="00AD64FB" w:rsidRDefault="00AD64FB" w:rsidP="00AD64FB">
      <w:pPr>
        <w:spacing w:line="276" w:lineRule="auto"/>
      </w:pPr>
      <w:r>
        <w:rPr>
          <w:b/>
        </w:rPr>
        <w:t>Организатор торгов:</w:t>
      </w:r>
      <w:r>
        <w:t xml:space="preserve"> Комитет по земельным отношениям администрации Увельского муниципального района (дале</w:t>
      </w:r>
      <w:proofErr w:type="gramStart"/>
      <w:r>
        <w:t>е-</w:t>
      </w:r>
      <w:proofErr w:type="gramEnd"/>
      <w:r>
        <w:t xml:space="preserve"> Комитет).</w:t>
      </w:r>
    </w:p>
    <w:p w:rsidR="00AD64FB" w:rsidRDefault="00AD64FB" w:rsidP="00AD64FB">
      <w:pPr>
        <w:spacing w:line="276" w:lineRule="auto"/>
      </w:pPr>
      <w:r>
        <w:t>Адрес: 457000 Челябинская область, Увельский район, п</w:t>
      </w:r>
      <w:proofErr w:type="gramStart"/>
      <w:r>
        <w:t>.У</w:t>
      </w:r>
      <w:proofErr w:type="gramEnd"/>
      <w:r>
        <w:t>вельский, ул.Кирова, д.2</w:t>
      </w:r>
    </w:p>
    <w:p w:rsidR="00AD64FB" w:rsidRDefault="00AD64FB" w:rsidP="00AD64FB">
      <w:pPr>
        <w:spacing w:line="276" w:lineRule="auto"/>
      </w:pPr>
      <w:r>
        <w:t>Телефон: 8(35166)3-12-01, 8(35166)3-11-08</w:t>
      </w:r>
    </w:p>
    <w:p w:rsidR="00AD64FB" w:rsidRDefault="00AD64FB" w:rsidP="00AD64FB">
      <w:pPr>
        <w:spacing w:line="276" w:lineRule="auto"/>
      </w:pPr>
      <w:r>
        <w:t xml:space="preserve">Электронная почта: </w:t>
      </w:r>
      <w:hyperlink r:id="rId6" w:history="1">
        <w:r>
          <w:rPr>
            <w:rStyle w:val="a3"/>
            <w:color w:val="auto"/>
            <w:u w:val="none"/>
            <w:lang w:val="en-US"/>
          </w:rPr>
          <w:t>zemkom</w:t>
        </w:r>
        <w:r>
          <w:rPr>
            <w:rStyle w:val="a3"/>
            <w:color w:val="auto"/>
            <w:u w:val="none"/>
          </w:rPr>
          <w:t>_</w:t>
        </w:r>
        <w:r>
          <w:rPr>
            <w:rStyle w:val="a3"/>
            <w:color w:val="auto"/>
            <w:u w:val="none"/>
            <w:lang w:val="en-US"/>
          </w:rPr>
          <w:t>uvelka</w:t>
        </w:r>
        <w:r>
          <w:rPr>
            <w:rStyle w:val="a3"/>
            <w:color w:val="auto"/>
            <w:u w:val="none"/>
          </w:rPr>
          <w:t>@</w:t>
        </w:r>
        <w:r>
          <w:rPr>
            <w:rStyle w:val="a3"/>
            <w:color w:val="auto"/>
            <w:u w:val="none"/>
            <w:lang w:val="en-US"/>
          </w:rPr>
          <w:t>mail</w:t>
        </w:r>
        <w:r>
          <w:rPr>
            <w:rStyle w:val="a3"/>
            <w:color w:val="auto"/>
            <w:u w:val="none"/>
          </w:rPr>
          <w:t>.</w:t>
        </w:r>
        <w:r>
          <w:rPr>
            <w:rStyle w:val="a3"/>
            <w:color w:val="auto"/>
            <w:u w:val="none"/>
            <w:lang w:val="en-US"/>
          </w:rPr>
          <w:t>ru</w:t>
        </w:r>
      </w:hyperlink>
    </w:p>
    <w:p w:rsidR="00AD64FB" w:rsidRPr="00AD64FB" w:rsidRDefault="00AD64FB" w:rsidP="00AD64FB">
      <w:pPr>
        <w:spacing w:line="276" w:lineRule="auto"/>
        <w:rPr>
          <w:b/>
        </w:rPr>
      </w:pPr>
      <w:r>
        <w:rPr>
          <w:b/>
        </w:rPr>
        <w:t>Решение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 xml:space="preserve">кциона: </w:t>
      </w:r>
      <w:r>
        <w:t xml:space="preserve">Постановление администрации Увельского муниципального района </w:t>
      </w:r>
      <w:r w:rsidRPr="00AD64FB">
        <w:t>от 01.02.2024 года № 134.</w:t>
      </w:r>
    </w:p>
    <w:p w:rsidR="00AD64FB" w:rsidRPr="00AD64FB" w:rsidRDefault="00AD64FB" w:rsidP="00AD64FB">
      <w:pPr>
        <w:spacing w:line="276" w:lineRule="auto"/>
        <w:jc w:val="both"/>
      </w:pPr>
      <w:r w:rsidRPr="00AD64FB">
        <w:rPr>
          <w:b/>
        </w:rPr>
        <w:t>Форма торгов:</w:t>
      </w:r>
      <w:r w:rsidRPr="00AD64FB">
        <w:t xml:space="preserve"> электронный аукцион.</w:t>
      </w:r>
    </w:p>
    <w:p w:rsidR="00AD64FB" w:rsidRPr="00AD64FB" w:rsidRDefault="00AD64FB" w:rsidP="00AD64FB">
      <w:pPr>
        <w:autoSpaceDE w:val="0"/>
        <w:autoSpaceDN w:val="0"/>
        <w:adjustRightInd w:val="0"/>
        <w:jc w:val="both"/>
        <w:rPr>
          <w:b/>
          <w:bCs/>
        </w:rPr>
      </w:pPr>
      <w:r w:rsidRPr="00AD64FB">
        <w:rPr>
          <w:b/>
          <w:bCs/>
        </w:rPr>
        <w:t>Электронный аукцион проводится на электронной площадке ее оператором.</w:t>
      </w:r>
    </w:p>
    <w:p w:rsidR="00AD64FB" w:rsidRPr="00AD64FB" w:rsidRDefault="00AD64FB" w:rsidP="00AD64FB">
      <w:pPr>
        <w:spacing w:line="276" w:lineRule="auto"/>
        <w:rPr>
          <w:b/>
          <w:bCs/>
          <w:kern w:val="36"/>
        </w:rPr>
      </w:pPr>
      <w:bookmarkStart w:id="0" w:name="Par1"/>
      <w:bookmarkEnd w:id="0"/>
      <w:r w:rsidRPr="00AD64FB">
        <w:rPr>
          <w:b/>
          <w:bCs/>
          <w:kern w:val="36"/>
        </w:rPr>
        <w:t xml:space="preserve">Место проведения торгов: </w:t>
      </w:r>
      <w:r w:rsidRPr="00AD64FB">
        <w:t>электронная площадка РТС-тендер.</w:t>
      </w:r>
    </w:p>
    <w:p w:rsidR="00AD64FB" w:rsidRPr="00AD64FB" w:rsidRDefault="00AD64FB" w:rsidP="00AD64FB">
      <w:pPr>
        <w:spacing w:line="276" w:lineRule="auto"/>
      </w:pPr>
      <w:r w:rsidRPr="00AD64FB">
        <w:rPr>
          <w:b/>
        </w:rPr>
        <w:t>Место приёма заявок:</w:t>
      </w:r>
      <w:r w:rsidRPr="00AD64FB">
        <w:t xml:space="preserve"> электронная площадка РТС-тендер.</w:t>
      </w:r>
    </w:p>
    <w:p w:rsidR="00AD64FB" w:rsidRPr="00AD64FB" w:rsidRDefault="00AD64FB" w:rsidP="00AD64FB">
      <w:pPr>
        <w:spacing w:line="276" w:lineRule="auto"/>
        <w:jc w:val="both"/>
      </w:pPr>
      <w:r w:rsidRPr="00AD64FB">
        <w:rPr>
          <w:b/>
        </w:rPr>
        <w:t xml:space="preserve">Дата и время начала приёма заявок на участие в аукционе: </w:t>
      </w:r>
      <w:r w:rsidRPr="00AD64FB">
        <w:t>с 08.02.2024 года с 9 час.00 мин.</w:t>
      </w:r>
    </w:p>
    <w:p w:rsidR="00AD64FB" w:rsidRPr="00AD64FB" w:rsidRDefault="00AD64FB" w:rsidP="00AD64FB">
      <w:pPr>
        <w:spacing w:line="276" w:lineRule="auto"/>
        <w:jc w:val="both"/>
      </w:pPr>
      <w:r w:rsidRPr="00AD64FB">
        <w:rPr>
          <w:b/>
        </w:rPr>
        <w:t>Дата окончания приёма заявок на участие в аукционе:</w:t>
      </w:r>
      <w:r w:rsidRPr="00AD64FB">
        <w:t xml:space="preserve"> 09.03.2024 года 9 час. 00 мин.</w:t>
      </w:r>
    </w:p>
    <w:p w:rsidR="00AD64FB" w:rsidRPr="00AD64FB" w:rsidRDefault="00AD64FB" w:rsidP="00AD64FB">
      <w:pPr>
        <w:spacing w:line="276" w:lineRule="auto"/>
        <w:jc w:val="both"/>
        <w:rPr>
          <w:b/>
          <w:bCs/>
        </w:rPr>
      </w:pPr>
      <w:r w:rsidRPr="00AD64FB">
        <w:rPr>
          <w:b/>
        </w:rPr>
        <w:t>Способ подачи заявок</w:t>
      </w:r>
      <w:r w:rsidRPr="00AD64FB">
        <w:rPr>
          <w:b/>
          <w:bCs/>
        </w:rPr>
        <w:t>:</w:t>
      </w:r>
    </w:p>
    <w:p w:rsidR="00AD64FB" w:rsidRPr="00AD64FB" w:rsidRDefault="00AD64FB" w:rsidP="00AD64FB">
      <w:pPr>
        <w:autoSpaceDE w:val="0"/>
        <w:autoSpaceDN w:val="0"/>
        <w:adjustRightInd w:val="0"/>
        <w:jc w:val="both"/>
      </w:pPr>
      <w:r w:rsidRPr="00AD64FB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AD64FB">
          <w:rPr>
            <w:rStyle w:val="a3"/>
            <w:color w:val="auto"/>
            <w:u w:val="none"/>
          </w:rPr>
          <w:t>подпунктах 2</w:t>
        </w:r>
      </w:hyperlink>
      <w:r w:rsidRPr="00AD64FB">
        <w:t xml:space="preserve"> - </w:t>
      </w:r>
      <w:hyperlink r:id="rId8" w:history="1">
        <w:r w:rsidRPr="00AD64FB">
          <w:rPr>
            <w:rStyle w:val="a3"/>
            <w:color w:val="auto"/>
            <w:u w:val="none"/>
          </w:rPr>
          <w:t>4 пункта 1</w:t>
        </w:r>
      </w:hyperlink>
      <w:r w:rsidRPr="00AD64FB">
        <w:t xml:space="preserve"> </w:t>
      </w:r>
      <w:hyperlink r:id="rId9" w:history="1">
        <w:r w:rsidRPr="00AD64FB">
          <w:rPr>
            <w:rStyle w:val="a3"/>
            <w:color w:val="auto"/>
            <w:u w:val="none"/>
          </w:rPr>
          <w:t>пункта 1.1 статьи 39.12</w:t>
        </w:r>
      </w:hyperlink>
      <w:r w:rsidRPr="00AD64FB">
        <w:t xml:space="preserve"> Земельного Кодекса РФ. </w:t>
      </w:r>
    </w:p>
    <w:p w:rsidR="00AD64FB" w:rsidRPr="00AD64FB" w:rsidRDefault="00AD64FB" w:rsidP="00AD64FB">
      <w:pPr>
        <w:autoSpaceDE w:val="0"/>
        <w:autoSpaceDN w:val="0"/>
        <w:adjustRightInd w:val="0"/>
        <w:jc w:val="both"/>
      </w:pPr>
      <w:r w:rsidRPr="00AD64FB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 w:rsidRPr="00AD64FB">
        <w:t>Для участия в аукционе заявители представляют в установленный в извещении о проведен</w:t>
      </w:r>
      <w:proofErr w:type="gramStart"/>
      <w:r w:rsidRPr="00AD64FB">
        <w:t>ии ау</w:t>
      </w:r>
      <w:proofErr w:type="gramEnd"/>
      <w:r w:rsidRPr="00AD64FB">
        <w:t>кциона срок следующие документы: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D64FB">
        <w:t>1) заявка на участие в аукционе по установленной в извещении о проведен</w:t>
      </w:r>
      <w:proofErr w:type="gramStart"/>
      <w:r w:rsidRPr="00AD64FB">
        <w:t>ии ау</w:t>
      </w:r>
      <w:proofErr w:type="gramEnd"/>
      <w:r w:rsidRPr="00AD64FB">
        <w:t>кциона форме с указанием банковских реквизитов счета для возврата задатка;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D64FB">
        <w:t>2) копии документов, удостоверяющих личность заявителя (для граждан);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D64F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D64FB">
        <w:t>4) документы, подтверждающие внесение задатка.</w:t>
      </w:r>
    </w:p>
    <w:p w:rsidR="00AD64FB" w:rsidRP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 w:rsidRPr="00AD64FB">
        <w:rPr>
          <w:b/>
        </w:rPr>
        <w:t>Дата признания претендентов участниками аукциона (рассмотрение заявок):</w:t>
      </w:r>
      <w:r w:rsidRPr="00AD64FB">
        <w:t xml:space="preserve"> </w:t>
      </w:r>
      <w:r w:rsidRPr="00AD64FB">
        <w:rPr>
          <w:bCs/>
          <w:kern w:val="36"/>
        </w:rPr>
        <w:t>12.03.2024 года 10 час 00 мин.</w:t>
      </w:r>
    </w:p>
    <w:p w:rsidR="00AD64FB" w:rsidRPr="00AD64FB" w:rsidRDefault="00AD64FB" w:rsidP="00AD64FB">
      <w:pPr>
        <w:spacing w:line="276" w:lineRule="auto"/>
        <w:jc w:val="both"/>
        <w:rPr>
          <w:bCs/>
          <w:kern w:val="36"/>
        </w:rPr>
      </w:pPr>
      <w:r w:rsidRPr="00AD64FB">
        <w:rPr>
          <w:b/>
          <w:bCs/>
          <w:kern w:val="36"/>
        </w:rPr>
        <w:t>Дата и время проведения аукциона:</w:t>
      </w:r>
      <w:r w:rsidRPr="00AD64FB">
        <w:rPr>
          <w:bCs/>
          <w:kern w:val="36"/>
        </w:rPr>
        <w:t xml:space="preserve"> 14.03.2024 года в 10 час 00 мин.</w:t>
      </w:r>
    </w:p>
    <w:p w:rsidR="00AD64FB" w:rsidRPr="00AD64FB" w:rsidRDefault="00AD64FB" w:rsidP="00AD64FB">
      <w:pPr>
        <w:spacing w:line="276" w:lineRule="auto"/>
        <w:jc w:val="both"/>
        <w:rPr>
          <w:b/>
        </w:rPr>
      </w:pPr>
      <w:r w:rsidRPr="00AD64FB">
        <w:rPr>
          <w:b/>
        </w:rPr>
        <w:t>Характеристики ЛОТОВ:</w:t>
      </w:r>
    </w:p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№1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 xml:space="preserve">Местоположение установлено: Примерно в 1 м по направлению на восток от земельного участка, расположенного за пределами ориентира, Почтовый адрес ориентира: Российская федерация, Челябинская область, Увельский муниципальный район, </w:t>
      </w:r>
      <w:proofErr w:type="spellStart"/>
      <w:r>
        <w:t>Увельское</w:t>
      </w:r>
      <w:proofErr w:type="spellEnd"/>
      <w:r>
        <w:t xml:space="preserve"> сельское поселение, поселок Увельский, улица Мельничная, дом 20. </w:t>
      </w:r>
    </w:p>
    <w:p w:rsidR="00AD64FB" w:rsidRDefault="00AD64FB" w:rsidP="00AD64FB">
      <w:pPr>
        <w:spacing w:line="276" w:lineRule="auto"/>
      </w:pPr>
      <w:r>
        <w:t>Кадастровый номер: 74:21:1304023:323.</w:t>
      </w:r>
    </w:p>
    <w:p w:rsidR="00AD64FB" w:rsidRDefault="00AD64FB" w:rsidP="00AD64FB">
      <w:pPr>
        <w:spacing w:line="276" w:lineRule="auto"/>
      </w:pPr>
      <w:r>
        <w:t>Площадь земельного участка: 88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t>Разрешенное использование: магазины.</w:t>
      </w:r>
    </w:p>
    <w:p w:rsidR="00AD64FB" w:rsidRDefault="00AD64FB" w:rsidP="00AD64FB">
      <w:pPr>
        <w:spacing w:line="276" w:lineRule="auto"/>
      </w:pPr>
      <w:r>
        <w:t>Целевое использование: строительство магазина.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3 (три) года.</w:t>
      </w:r>
    </w:p>
    <w:p w:rsidR="00AD64FB" w:rsidRDefault="00AD64FB" w:rsidP="00AD64FB">
      <w:pPr>
        <w:spacing w:line="276" w:lineRule="auto"/>
      </w:pPr>
      <w:r>
        <w:lastRenderedPageBreak/>
        <w:t>Начальная цена предмета аукциона (ежегодная арендная плата): 13518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2703 руб. 60 коп.</w:t>
      </w:r>
    </w:p>
    <w:p w:rsidR="00AD64FB" w:rsidRDefault="00AD64FB" w:rsidP="00AD64FB">
      <w:pPr>
        <w:spacing w:line="276" w:lineRule="auto"/>
      </w:pPr>
      <w:r>
        <w:t>Шаг аукциона (3% от начальной стоимости): 405руб.54 коп.</w:t>
      </w:r>
    </w:p>
    <w:p w:rsidR="00AD64FB" w:rsidRDefault="00AD64FB" w:rsidP="00AD64FB">
      <w:pPr>
        <w:spacing w:line="276" w:lineRule="auto"/>
        <w:jc w:val="both"/>
      </w:pPr>
      <w:r>
        <w:t>Земельный участок расположен в территориальной зоне № Б</w:t>
      </w:r>
      <w:proofErr w:type="gramStart"/>
      <w:r>
        <w:t>1</w:t>
      </w:r>
      <w:proofErr w:type="gramEnd"/>
      <w:r>
        <w:t>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установлен.</w:t>
      </w:r>
    </w:p>
    <w:p w:rsidR="00AD64FB" w:rsidRDefault="00AD64FB" w:rsidP="00AD64FB">
      <w:pPr>
        <w:jc w:val="both"/>
      </w:pPr>
      <w:r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п</w:t>
      </w:r>
      <w:proofErr w:type="gramStart"/>
      <w:r>
        <w:t>.У</w:t>
      </w:r>
      <w:proofErr w:type="gramEnd"/>
      <w:r>
        <w:t xml:space="preserve">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17.02.2010 г. № 8, с изменениями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AD64FB" w:rsidTr="00AD64FB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AD64FB" w:rsidRDefault="00AD64FB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AD64FB" w:rsidRDefault="00AD64FB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D64FB" w:rsidRDefault="00AD64FB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AD64FB" w:rsidRDefault="00AD64FB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AD64FB" w:rsidRDefault="00AD64FB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AD64FB" w:rsidRDefault="00AD64FB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lastRenderedPageBreak/>
              <w:t>Основное строение: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AD64FB" w:rsidRDefault="00AD64FB" w:rsidP="00AD64F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 верха плоской кровли</w:t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AD64FB" w:rsidRDefault="00AD64FB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>
              <w:rPr>
                <w:szCs w:val="20"/>
                <w:lang w:eastAsia="ar-SA"/>
              </w:rPr>
              <w:t xml:space="preserve"> </w:t>
            </w:r>
          </w:p>
          <w:p w:rsidR="00AD64FB" w:rsidRDefault="00AD64FB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7 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AD64FB" w:rsidRDefault="00AD64FB" w:rsidP="00AD64FB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AD64FB" w:rsidRDefault="00AD64FB" w:rsidP="00AD64FB">
      <w:pPr>
        <w:spacing w:line="276" w:lineRule="auto"/>
        <w:jc w:val="both"/>
      </w:pPr>
      <w:proofErr w:type="gramStart"/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услуги», письмо № 506 от 28.07.2023 г.</w:t>
      </w:r>
      <w:proofErr w:type="gramEnd"/>
    </w:p>
    <w:p w:rsidR="00AD64FB" w:rsidRDefault="00AD64FB" w:rsidP="00AD64FB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AD64FB" w:rsidRDefault="00AD64FB" w:rsidP="00AD64FB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существует техническая возможность, напор в сети 1,0кгс/см2, водоотведение- существует техническая возможность; теплоснабжение- существует техническая возможность.</w:t>
      </w:r>
    </w:p>
    <w:p w:rsidR="00AD64FB" w:rsidRPr="00AD64FB" w:rsidRDefault="00AD64FB" w:rsidP="00AD64FB">
      <w:pPr>
        <w:spacing w:line="276" w:lineRule="auto"/>
        <w:rPr>
          <w:rStyle w:val="5"/>
          <w:sz w:val="24"/>
          <w:szCs w:val="24"/>
        </w:rPr>
      </w:pPr>
      <w:r>
        <w:t xml:space="preserve">Технические условия подключения (технологического присоединения) к электрическим сетям: - в </w:t>
      </w:r>
      <w:r w:rsidRPr="00AD64FB">
        <w:t xml:space="preserve">соответствии с договором о </w:t>
      </w:r>
      <w:proofErr w:type="spellStart"/>
      <w:r w:rsidRPr="00AD64FB">
        <w:t>техногологическом</w:t>
      </w:r>
      <w:proofErr w:type="spellEnd"/>
      <w:r w:rsidRPr="00AD64FB">
        <w:t xml:space="preserve"> присоединении. </w:t>
      </w:r>
      <w:r w:rsidRPr="00AD64F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AD64FB" w:rsidRPr="00AD64FB" w:rsidRDefault="00AD64FB" w:rsidP="00AD64FB">
      <w:pPr>
        <w:spacing w:line="276" w:lineRule="auto"/>
        <w:jc w:val="both"/>
        <w:rPr>
          <w:b/>
        </w:rPr>
      </w:pPr>
      <w:r w:rsidRPr="00AD64FB">
        <w:rPr>
          <w:b/>
        </w:rPr>
        <w:t>Лот №2</w:t>
      </w:r>
    </w:p>
    <w:p w:rsidR="00AD64FB" w:rsidRPr="00AD64FB" w:rsidRDefault="00AD64FB" w:rsidP="00AD64FB">
      <w:pPr>
        <w:spacing w:line="276" w:lineRule="auto"/>
      </w:pPr>
      <w:r w:rsidRPr="00AD64FB"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 w:rsidRPr="00AD64FB">
        <w:t>Местоположение установлено: Местоположение установлено относительно ориентира,</w:t>
      </w:r>
      <w:r>
        <w:t xml:space="preserve"> расположенного в границах участка. Почтовый адрес ориентира: Челябинская область, район Увельский, ул.40 лет Октября, д.44 «б». </w:t>
      </w:r>
    </w:p>
    <w:p w:rsidR="00AD64FB" w:rsidRDefault="00AD64FB" w:rsidP="00AD64FB">
      <w:pPr>
        <w:spacing w:line="276" w:lineRule="auto"/>
      </w:pPr>
      <w:r>
        <w:t>Кадастровый номер: 74:21:1305001:25.</w:t>
      </w:r>
    </w:p>
    <w:p w:rsidR="00AD64FB" w:rsidRDefault="00AD64FB" w:rsidP="00AD64FB">
      <w:pPr>
        <w:spacing w:line="276" w:lineRule="auto"/>
      </w:pPr>
      <w:r>
        <w:t>Площадь земельного участка: 2228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lastRenderedPageBreak/>
        <w:t xml:space="preserve">Разрешенное использование: </w:t>
      </w:r>
      <w:r>
        <w:rPr>
          <w:color w:val="000000"/>
          <w:shd w:val="clear" w:color="auto" w:fill="FFFFFF"/>
        </w:rPr>
        <w:t>Для размещения объектов предпринимательской деятельности (стоянка автомобильного транспорта и площадка для обучения вождению автомобильным транспортом)</w:t>
      </w:r>
      <w:r>
        <w:t>.</w:t>
      </w:r>
    </w:p>
    <w:p w:rsidR="00AD64FB" w:rsidRDefault="00AD64FB" w:rsidP="00AD64FB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стоянка автомобильного транспорта и площадка для обучения вождению автомобильным транспортом, для целей не связанных со строительством</w:t>
      </w:r>
      <w:r>
        <w:t>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3 (три) года.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35485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7097 руб. 00 коп.</w:t>
      </w:r>
    </w:p>
    <w:p w:rsidR="00AD64FB" w:rsidRDefault="00AD64FB" w:rsidP="00AD64FB">
      <w:pPr>
        <w:spacing w:line="276" w:lineRule="auto"/>
      </w:pPr>
      <w:r>
        <w:t>Шаг аукциона (3% от начальной стоимости): 1064 руб. 55 коп.</w:t>
      </w:r>
    </w:p>
    <w:p w:rsidR="00AD64FB" w:rsidRDefault="00AD64FB" w:rsidP="00AD64FB">
      <w:pPr>
        <w:spacing w:line="276" w:lineRule="auto"/>
        <w:jc w:val="both"/>
      </w:pPr>
      <w:r>
        <w:t>Земельный участок расположен в территориальной зоне № Г</w:t>
      </w:r>
      <w:proofErr w:type="gramStart"/>
      <w:r>
        <w:t>1</w:t>
      </w:r>
      <w:proofErr w:type="gramEnd"/>
      <w:r>
        <w:t xml:space="preserve"> «Промышленная зона».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не устанавливается.</w:t>
      </w:r>
    </w:p>
    <w:p w:rsidR="00AD64FB" w:rsidRDefault="00AD64FB" w:rsidP="00AD64FB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AD64FB" w:rsidRDefault="00AD64FB" w:rsidP="00AD64FB">
      <w:pPr>
        <w:spacing w:line="276" w:lineRule="auto"/>
        <w:jc w:val="both"/>
      </w:pPr>
      <w:proofErr w:type="gramStart"/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«Коммунальные услуги», письмо № 205 от 28.06.2023 г.</w:t>
      </w:r>
      <w:proofErr w:type="gramEnd"/>
    </w:p>
    <w:p w:rsidR="00AD64FB" w:rsidRDefault="00AD64FB" w:rsidP="00AD64FB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AD64FB" w:rsidRPr="00AD64FB" w:rsidRDefault="00AD64FB" w:rsidP="00AD64FB">
      <w:pPr>
        <w:spacing w:line="276" w:lineRule="auto"/>
        <w:jc w:val="both"/>
      </w:pPr>
      <w:r w:rsidRPr="00AD64FB">
        <w:t>- водоснабжени</w:t>
      </w:r>
      <w:proofErr w:type="gramStart"/>
      <w:r w:rsidRPr="00AD64FB">
        <w:t>е-</w:t>
      </w:r>
      <w:proofErr w:type="gramEnd"/>
      <w:r w:rsidRPr="00AD64FB">
        <w:t xml:space="preserve"> нет технической возможности, водоотведение- нет технической возможности; теплоснабжение- нет технической возможности.</w:t>
      </w:r>
    </w:p>
    <w:p w:rsidR="00AD64FB" w:rsidRPr="00AD64FB" w:rsidRDefault="00AD64FB" w:rsidP="00AD64FB">
      <w:pPr>
        <w:spacing w:line="276" w:lineRule="auto"/>
        <w:rPr>
          <w:rStyle w:val="5"/>
          <w:sz w:val="24"/>
          <w:szCs w:val="24"/>
        </w:rPr>
      </w:pPr>
      <w:r w:rsidRPr="00AD64FB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AD64FB">
        <w:t>техногологическом</w:t>
      </w:r>
      <w:proofErr w:type="spellEnd"/>
      <w:r w:rsidRPr="00AD64FB">
        <w:t xml:space="preserve"> присоединении. </w:t>
      </w:r>
      <w:r w:rsidRPr="00AD64F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AD64FB" w:rsidRDefault="00AD64FB" w:rsidP="00AD64FB">
      <w:pPr>
        <w:spacing w:line="276" w:lineRule="auto"/>
        <w:rPr>
          <w:b/>
        </w:rPr>
      </w:pPr>
      <w:r w:rsidRPr="00AD64FB">
        <w:rPr>
          <w:b/>
        </w:rPr>
        <w:t>Содержание</w:t>
      </w:r>
      <w:r>
        <w:rPr>
          <w:b/>
        </w:rPr>
        <w:t xml:space="preserve"> ограничения в использовании или ограничения права на объект недвижимости или обременения объекта недвижимости:</w:t>
      </w:r>
    </w:p>
    <w:p w:rsidR="00AD64FB" w:rsidRDefault="00AD64FB" w:rsidP="00AD64FB">
      <w:pPr>
        <w:spacing w:line="276" w:lineRule="auto"/>
      </w:pPr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>
        <w:t>Челябэнерго</w:t>
      </w:r>
      <w:proofErr w:type="spellEnd"/>
      <w:r>
        <w:t xml:space="preserve">";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r>
        <w:lastRenderedPageBreak/>
        <w:t xml:space="preserve">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>
        <w:t>); б) складировать или размещать хранилища любых, в том числе горюче-смазочных, материалов</w:t>
      </w:r>
      <w:proofErr w:type="gramStart"/>
      <w:r>
        <w:t xml:space="preserve">.; </w:t>
      </w:r>
      <w:proofErr w:type="gramEnd"/>
      <w: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Южный -1 от </w:t>
      </w:r>
      <w:proofErr w:type="spellStart"/>
      <w:r>
        <w:t>Увельской</w:t>
      </w:r>
      <w:proofErr w:type="spellEnd"/>
      <w:r>
        <w:t xml:space="preserve"> подстанции, инв. 040041300533; Тип зоны: Охранная зона инженерных коммуникаций,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proofErr w:type="gramStart"/>
      <w: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zoneToGKN_83f658c3-899d-4cfc-b475-fb225b19135a от 31.08.2020 № PVD-0124/2020-19979-1; доверенность от 11.07.2020 № б/</w:t>
      </w:r>
      <w:proofErr w:type="spellStart"/>
      <w:r>
        <w:t>н</w:t>
      </w:r>
      <w:proofErr w:type="spellEnd"/>
      <w:r>
        <w:t>; передаточный акт от 22.01.2008 № б/</w:t>
      </w:r>
      <w:proofErr w:type="spellStart"/>
      <w:r>
        <w:t>н</w:t>
      </w:r>
      <w:proofErr w:type="spellEnd"/>
      <w:r>
        <w:t xml:space="preserve">; графическое описание линии электропередачи-10кВ Южный -1 от </w:t>
      </w:r>
      <w:proofErr w:type="spellStart"/>
      <w:r>
        <w:t>Увельской</w:t>
      </w:r>
      <w:proofErr w:type="spellEnd"/>
      <w:r>
        <w:t xml:space="preserve"> подстанции от 11.07.2019 № б/</w:t>
      </w:r>
      <w:proofErr w:type="spellStart"/>
      <w:r>
        <w:t>н</w:t>
      </w:r>
      <w:proofErr w:type="spellEnd"/>
      <w:r>
        <w:t>;</w:t>
      </w:r>
      <w:proofErr w:type="gramEnd"/>
      <w:r>
        <w:t xml:space="preserve">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>
        <w:t xml:space="preserve"> предметы, а также подниматься на опоры воздушных линий электропередачи; б) размещать любые объекты и </w:t>
      </w:r>
      <w:r>
        <w:lastRenderedPageBreak/>
        <w:t xml:space="preserve">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хозяйства, без создания необходимых для такого доступа проходов и подъездов; </w:t>
      </w:r>
      <w:proofErr w:type="gramStart"/>
      <w: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t xml:space="preserve"> линий электропередачи; г) размещать свалки; </w:t>
      </w:r>
      <w:proofErr w:type="spellStart"/>
      <w:r>
        <w:t>д</w:t>
      </w:r>
      <w:proofErr w:type="spellEnd"/>
      <w:r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>
        <w:t>з</w:t>
      </w:r>
      <w:proofErr w:type="spellEnd"/>
      <w:r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>
        <w:t>); б) складировать или размещать хранилища любых, в том числе горюче-смазочных, материалов</w:t>
      </w:r>
      <w:proofErr w:type="gramStart"/>
      <w:r>
        <w:t xml:space="preserve">.; </w:t>
      </w:r>
      <w:proofErr w:type="gramEnd"/>
      <w:r>
        <w:t xml:space="preserve">Реестровый номер границы: 74:21-6.283; Вид объекта реестра границ: Зона с особыми условиями использования территории; Вид зоны по документу: охранная зона линии электропередачи-10кВ Южный -1 от </w:t>
      </w:r>
      <w:proofErr w:type="spellStart"/>
      <w:r>
        <w:t>Увельской</w:t>
      </w:r>
      <w:proofErr w:type="spellEnd"/>
      <w:r>
        <w:t xml:space="preserve"> подстанции, инв. 040041300533; Тип зоны: Охранная зона инженерных коммуникаций.</w:t>
      </w:r>
    </w:p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№3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>Местоположение установлено: Российская Федерация, Челябинская область, Увельский район, с</w:t>
      </w:r>
      <w:proofErr w:type="gramStart"/>
      <w:r>
        <w:t>.К</w:t>
      </w:r>
      <w:proofErr w:type="gramEnd"/>
      <w:r>
        <w:t xml:space="preserve">расносельское. </w:t>
      </w:r>
    </w:p>
    <w:p w:rsidR="00AD64FB" w:rsidRDefault="00AD64FB" w:rsidP="00AD64FB">
      <w:pPr>
        <w:spacing w:line="276" w:lineRule="auto"/>
      </w:pPr>
      <w:r>
        <w:t>Кадастровый номер: 74:21:0501004:448.</w:t>
      </w:r>
    </w:p>
    <w:p w:rsidR="00AD64FB" w:rsidRDefault="00AD64FB" w:rsidP="00AD64FB">
      <w:pPr>
        <w:spacing w:line="276" w:lineRule="auto"/>
      </w:pPr>
      <w:r>
        <w:t>Площадь земельного участка: 878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t>Разрешенное использование: объекты придорожного сервиса.</w:t>
      </w:r>
    </w:p>
    <w:p w:rsidR="00AD64FB" w:rsidRDefault="00AD64FB" w:rsidP="00AD64FB">
      <w:pPr>
        <w:spacing w:line="276" w:lineRule="auto"/>
      </w:pPr>
      <w:r>
        <w:t>Целевое использование: размещение автомобильной мойки.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3 (три) года.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13573 руб. 00 коп.</w:t>
      </w:r>
    </w:p>
    <w:p w:rsidR="00AD64FB" w:rsidRDefault="00AD64FB" w:rsidP="00AD64FB">
      <w:pPr>
        <w:spacing w:line="276" w:lineRule="auto"/>
      </w:pPr>
      <w:r>
        <w:lastRenderedPageBreak/>
        <w:t>Сумма задатка (20% от начальной стоимости): 2714 руб. 60 коп.</w:t>
      </w:r>
    </w:p>
    <w:p w:rsidR="00AD64FB" w:rsidRDefault="00AD64FB" w:rsidP="00AD64FB">
      <w:pPr>
        <w:spacing w:line="276" w:lineRule="auto"/>
      </w:pPr>
      <w:r>
        <w:t>Шаг аукциона (3% от начальной стоимости): 407 руб.19 коп.</w:t>
      </w:r>
    </w:p>
    <w:p w:rsidR="00AD64FB" w:rsidRDefault="00AD64FB" w:rsidP="00AD64FB">
      <w:pPr>
        <w:spacing w:line="276" w:lineRule="auto"/>
        <w:jc w:val="both"/>
      </w:pPr>
      <w:r>
        <w:t>Земельный участок расположен в территориальной зоне № И.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установлен.</w:t>
      </w:r>
    </w:p>
    <w:p w:rsidR="00AD64FB" w:rsidRDefault="00AD64FB" w:rsidP="00AD64FB">
      <w:pPr>
        <w:jc w:val="both"/>
      </w:pPr>
      <w:proofErr w:type="gramStart"/>
      <w: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Красносельского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>
        <w:t>):</w:t>
      </w:r>
      <w:proofErr w:type="gramEnd"/>
    </w:p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>1.Минимальные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подлежит установлению при соблюдении Федерального закона от 22.07.2008 N 123-ФЗ "Технический регламент о требованиях пожарной безопасности".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>2.Предельное количество этажей зданий, строений, сооружений – не подлежит установлению.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Cs w:val="20"/>
          <w:lang w:eastAsia="ar-SA"/>
        </w:rPr>
        <w:t xml:space="preserve">Параметры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2472"/>
        <w:gridCol w:w="2472"/>
        <w:gridCol w:w="2473"/>
      </w:tblGrid>
      <w:tr w:rsidR="00AD64FB" w:rsidTr="00AD64FB">
        <w:trPr>
          <w:trHeight w:val="1243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 xml:space="preserve">Максимальная площадь земельных участков, кв. м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>Максимальный процент застройки в границах земельного участка, %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3.1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6.7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6.8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12.0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7.2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4.9.1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80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2.7.1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80</w:t>
            </w:r>
          </w:p>
        </w:tc>
      </w:tr>
    </w:tbl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 xml:space="preserve">* градостроительные регламенты не устанавливаются в соответствии с </w:t>
      </w:r>
      <w:proofErr w:type="gramStart"/>
      <w:r>
        <w:t>ч</w:t>
      </w:r>
      <w:proofErr w:type="gramEnd"/>
      <w:r>
        <w:t xml:space="preserve">.6 ст. 36 </w:t>
      </w:r>
      <w:proofErr w:type="spellStart"/>
      <w:r>
        <w:t>ГрК</w:t>
      </w:r>
      <w:proofErr w:type="spellEnd"/>
      <w:r>
        <w:t xml:space="preserve"> РФ</w:t>
      </w:r>
    </w:p>
    <w:p w:rsidR="00AD64FB" w:rsidRDefault="00AD64FB" w:rsidP="00AD64FB">
      <w:pPr>
        <w:autoSpaceDE w:val="0"/>
        <w:autoSpaceDN w:val="0"/>
        <w:adjustRightInd w:val="0"/>
        <w:jc w:val="both"/>
      </w:pPr>
      <w:r>
        <w:t xml:space="preserve">** градостроительные регламенты не распространяются в соответствии с </w:t>
      </w:r>
      <w:proofErr w:type="gramStart"/>
      <w:r>
        <w:t>ч</w:t>
      </w:r>
      <w:proofErr w:type="gramEnd"/>
      <w:r>
        <w:t xml:space="preserve">.4 ст. 36 </w:t>
      </w:r>
      <w:proofErr w:type="spellStart"/>
      <w:r>
        <w:t>ГрК</w:t>
      </w:r>
      <w:proofErr w:type="spellEnd"/>
      <w:r>
        <w:t xml:space="preserve"> РФ.</w:t>
      </w:r>
    </w:p>
    <w:p w:rsidR="00AD64FB" w:rsidRDefault="00AD64FB" w:rsidP="00AD64FB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AD64FB" w:rsidRDefault="00AD64FB" w:rsidP="00AD64FB">
      <w:pPr>
        <w:spacing w:line="276" w:lineRule="auto"/>
        <w:jc w:val="both"/>
      </w:pPr>
      <w:r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ЖКХ», письмо № 46 от 04.09.2023 г.</w:t>
      </w:r>
    </w:p>
    <w:p w:rsidR="00AD64FB" w:rsidRDefault="00AD64FB" w:rsidP="00AD64FB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AD64FB" w:rsidRDefault="00AD64FB" w:rsidP="00AD64FB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AD64FB" w:rsidRPr="00706D7A" w:rsidRDefault="00AD64FB" w:rsidP="00AD64FB">
      <w:pPr>
        <w:spacing w:line="276" w:lineRule="auto"/>
        <w:rPr>
          <w:rStyle w:val="5"/>
          <w:sz w:val="24"/>
          <w:szCs w:val="24"/>
        </w:rPr>
      </w:pPr>
      <w:r w:rsidRPr="00706D7A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06D7A">
        <w:t>техногологическом</w:t>
      </w:r>
      <w:proofErr w:type="spellEnd"/>
      <w:r w:rsidRPr="00706D7A">
        <w:t xml:space="preserve"> присоединении. </w:t>
      </w:r>
      <w:r w:rsidRPr="00706D7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AD64FB" w:rsidRPr="00706D7A" w:rsidRDefault="00AD64FB" w:rsidP="00AD64FB">
      <w:pPr>
        <w:spacing w:line="276" w:lineRule="auto"/>
        <w:rPr>
          <w:rStyle w:val="5"/>
          <w:b/>
          <w:sz w:val="24"/>
          <w:szCs w:val="24"/>
        </w:rPr>
      </w:pPr>
      <w:r w:rsidRPr="00706D7A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AD64FB" w:rsidRDefault="00AD64FB" w:rsidP="00AD64FB">
      <w:pPr>
        <w:spacing w:line="276" w:lineRule="auto"/>
      </w:pPr>
      <w:r w:rsidRPr="00706D7A"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</w:t>
      </w:r>
      <w:r>
        <w:t xml:space="preserve"> документа-основания: постановление об утверждении правил охраны линий и сооружений связи Российской Федерации от 09.06.1995 № 578 выдан: Правительство Российской Федерации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</w:t>
      </w:r>
      <w:proofErr w:type="gramStart"/>
      <w: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>
        <w:t xml:space="preserve">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>
        <w:t>шурфованием</w:t>
      </w:r>
      <w:proofErr w:type="spellEnd"/>
      <w: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</w:t>
      </w:r>
      <w:proofErr w:type="spellStart"/>
      <w:r>
        <w:t>д</w:t>
      </w:r>
      <w:proofErr w:type="spellEnd"/>
      <w:r>
        <w:t xml:space="preserve">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</w:r>
      <w:proofErr w:type="gramEnd"/>
      <w:r>
        <w:t xml:space="preserve"> </w:t>
      </w:r>
      <w:proofErr w:type="gramStart"/>
      <w: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</w:t>
      </w:r>
      <w:proofErr w:type="gramEnd"/>
    </w:p>
    <w:p w:rsidR="00AD64FB" w:rsidRDefault="00AD64FB" w:rsidP="00AD64FB">
      <w:pPr>
        <w:autoSpaceDE w:val="0"/>
        <w:autoSpaceDN w:val="0"/>
        <w:adjustRightInd w:val="0"/>
        <w:spacing w:line="276" w:lineRule="auto"/>
      </w:pPr>
      <w:r>
        <w:t xml:space="preserve">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</w:t>
      </w:r>
      <w:r>
        <w:lastRenderedPageBreak/>
        <w:t xml:space="preserve">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r>
        <w:t>д</w:t>
      </w:r>
      <w:proofErr w:type="spellEnd"/>
      <w:r>
        <w:t xml:space="preserve">) самовольно подключаться к абонентской телефонной линии и линии радиофикации в целях пользования услугами связи; </w:t>
      </w:r>
      <w:proofErr w:type="gramStart"/>
      <w:r>
        <w:t>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 согласно постановлению Правительства РФ от 9 июня 1995 г. № 578 «Об утверждении правил охраны линий и сооружений связи Российской Федерации»; Реестровый номер границы: 74:00-6.1056;</w:t>
      </w:r>
      <w:proofErr w:type="gramEnd"/>
      <w:r>
        <w:t xml:space="preserve"> Вид объекта реестра границ: Зона с особыми условиями использования территории; Вид зоны по документу: Охранная зона сооружения - связь кабельная КС-19 и УАТС-50 д.22 ул. Победа; Тип зоны: Охранная зона линий и сооружений связи и линий и сооружений радиофикации.</w:t>
      </w:r>
    </w:p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№4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 xml:space="preserve">Местоположение установлено: Примерно в 11 м по направлению на </w:t>
      </w:r>
      <w:proofErr w:type="spellStart"/>
      <w:proofErr w:type="gramStart"/>
      <w:r>
        <w:t>северо</w:t>
      </w:r>
      <w:proofErr w:type="spellEnd"/>
      <w:r>
        <w:t>- восток</w:t>
      </w:r>
      <w:proofErr w:type="gramEnd"/>
      <w: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Красносельское, село Красносельское, улица Степная земельный участок 6А. </w:t>
      </w:r>
    </w:p>
    <w:p w:rsidR="00AD64FB" w:rsidRDefault="00AD64FB" w:rsidP="00AD64FB">
      <w:pPr>
        <w:spacing w:line="276" w:lineRule="auto"/>
      </w:pPr>
      <w:r>
        <w:t>Кадастровый номер: 74:21:0501004:452.</w:t>
      </w:r>
    </w:p>
    <w:p w:rsidR="00AD64FB" w:rsidRDefault="00AD64FB" w:rsidP="00AD64FB">
      <w:pPr>
        <w:spacing w:line="276" w:lineRule="auto"/>
      </w:pPr>
      <w:r>
        <w:t>Площадь земельного участка: 1240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t>Разрешенное использование: заправка транспортных средств.</w:t>
      </w:r>
    </w:p>
    <w:p w:rsidR="00AD64FB" w:rsidRDefault="00AD64FB" w:rsidP="00AD64FB">
      <w:pPr>
        <w:spacing w:line="276" w:lineRule="auto"/>
      </w:pPr>
      <w:r>
        <w:t>Целевое использование: заправка транспортных средств.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3 (три) года.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75940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15188 руб. 00 коп.</w:t>
      </w:r>
    </w:p>
    <w:p w:rsidR="00AD64FB" w:rsidRDefault="00AD64FB" w:rsidP="00AD64FB">
      <w:pPr>
        <w:spacing w:line="276" w:lineRule="auto"/>
      </w:pPr>
      <w:r>
        <w:t>Шаг аукциона (3% от начальной стоимости): 2278 руб. 20 коп.</w:t>
      </w:r>
    </w:p>
    <w:p w:rsidR="00AD64FB" w:rsidRDefault="00AD64FB" w:rsidP="00AD64FB">
      <w:pPr>
        <w:spacing w:line="276" w:lineRule="auto"/>
        <w:jc w:val="both"/>
      </w:pPr>
      <w:r>
        <w:t>Земельный участок расположен в территориальной зоне № И.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установлен.</w:t>
      </w:r>
    </w:p>
    <w:p w:rsidR="00AD64FB" w:rsidRDefault="00AD64FB" w:rsidP="00AD64FB">
      <w:pPr>
        <w:jc w:val="both"/>
      </w:pPr>
      <w:proofErr w:type="gramStart"/>
      <w: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Красносельского сельского поселения Увельского муниципального района, </w:t>
      </w:r>
      <w:r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>
        <w:t>):</w:t>
      </w:r>
      <w:proofErr w:type="gramEnd"/>
    </w:p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>1.Минимальные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подлежит установлению при соблюдении Федерального закона от 22.07.2008 N 123-ФЗ "Технический регламент о требованиях пожарной безопасности".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>2.Предельное количество этажей зданий, строений, сооружений – не подлежит установлению.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AD64FB" w:rsidRDefault="00AD64FB" w:rsidP="00AD64F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Cs w:val="20"/>
          <w:lang w:eastAsia="ar-SA"/>
        </w:rPr>
        <w:t xml:space="preserve">Параметры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2472"/>
        <w:gridCol w:w="2472"/>
        <w:gridCol w:w="2473"/>
      </w:tblGrid>
      <w:tr w:rsidR="00AD64FB" w:rsidTr="00AD64FB">
        <w:trPr>
          <w:trHeight w:val="1243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lastRenderedPageBreak/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 xml:space="preserve">Максимальная площадь земельных участков, кв. м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>
              <w:rPr>
                <w:b/>
              </w:rPr>
              <w:t>Максимальный процент застройки в границах земельного участка, %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3.1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6.7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6.8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11.3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12.0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7.2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4.9.1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rPr>
                <w:lang w:eastAsia="en-US"/>
              </w:rPr>
              <w:t>80</w:t>
            </w:r>
          </w:p>
        </w:tc>
      </w:tr>
      <w:tr w:rsidR="00AD64FB" w:rsidTr="00AD64FB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>
              <w:t>2.7.1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4FB" w:rsidRDefault="00AD64FB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>
              <w:t>80</w:t>
            </w:r>
          </w:p>
        </w:tc>
      </w:tr>
    </w:tbl>
    <w:p w:rsidR="00AD64FB" w:rsidRDefault="00AD64FB" w:rsidP="00AD64FB">
      <w:pPr>
        <w:autoSpaceDE w:val="0"/>
        <w:autoSpaceDN w:val="0"/>
        <w:adjustRightInd w:val="0"/>
        <w:jc w:val="both"/>
        <w:rPr>
          <w:i/>
        </w:rPr>
      </w:pPr>
      <w:r>
        <w:t xml:space="preserve">* градостроительные регламенты не устанавливаются в соответствии с </w:t>
      </w:r>
      <w:proofErr w:type="gramStart"/>
      <w:r>
        <w:t>ч</w:t>
      </w:r>
      <w:proofErr w:type="gramEnd"/>
      <w:r>
        <w:t xml:space="preserve">.6 ст. 36 </w:t>
      </w:r>
      <w:proofErr w:type="spellStart"/>
      <w:r>
        <w:t>ГрК</w:t>
      </w:r>
      <w:proofErr w:type="spellEnd"/>
      <w:r>
        <w:t xml:space="preserve"> РФ</w:t>
      </w:r>
    </w:p>
    <w:p w:rsidR="00AD64FB" w:rsidRDefault="00AD64FB" w:rsidP="00AD64FB">
      <w:pPr>
        <w:autoSpaceDE w:val="0"/>
        <w:autoSpaceDN w:val="0"/>
        <w:adjustRightInd w:val="0"/>
        <w:jc w:val="both"/>
      </w:pPr>
      <w:r>
        <w:t xml:space="preserve">** градостроительные регламенты не распространяются в соответствии с </w:t>
      </w:r>
      <w:proofErr w:type="gramStart"/>
      <w:r>
        <w:t>ч</w:t>
      </w:r>
      <w:proofErr w:type="gramEnd"/>
      <w:r>
        <w:t xml:space="preserve">.4 ст. 36 </w:t>
      </w:r>
      <w:proofErr w:type="spellStart"/>
      <w:r>
        <w:t>ГрК</w:t>
      </w:r>
      <w:proofErr w:type="spellEnd"/>
      <w:r>
        <w:t xml:space="preserve"> РФ.</w:t>
      </w:r>
    </w:p>
    <w:p w:rsidR="00AD64FB" w:rsidRDefault="00AD64FB" w:rsidP="00AD64FB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AD64FB" w:rsidRDefault="00AD64FB" w:rsidP="00AD64FB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ЖКХ», письмо № б/</w:t>
      </w:r>
      <w:proofErr w:type="spellStart"/>
      <w:r>
        <w:t>н</w:t>
      </w:r>
      <w:proofErr w:type="spellEnd"/>
      <w:r>
        <w:t xml:space="preserve"> от 10.11.2023 г.</w:t>
      </w:r>
    </w:p>
    <w:p w:rsidR="00AD64FB" w:rsidRDefault="00AD64FB" w:rsidP="00AD64FB">
      <w:pPr>
        <w:spacing w:line="276" w:lineRule="auto"/>
        <w:jc w:val="both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AD64FB" w:rsidRDefault="00AD64FB" w:rsidP="00AD64FB">
      <w:pPr>
        <w:spacing w:line="276" w:lineRule="auto"/>
        <w:jc w:val="both"/>
      </w:pPr>
      <w:r>
        <w:t>- 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AD64FB" w:rsidRPr="00706D7A" w:rsidRDefault="00AD64FB" w:rsidP="00AD64FB">
      <w:pPr>
        <w:spacing w:line="276" w:lineRule="auto"/>
        <w:rPr>
          <w:rStyle w:val="5"/>
          <w:sz w:val="24"/>
          <w:szCs w:val="24"/>
        </w:rPr>
      </w:pPr>
      <w:r w:rsidRPr="00706D7A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06D7A">
        <w:t>техногологическом</w:t>
      </w:r>
      <w:proofErr w:type="spellEnd"/>
      <w:r w:rsidRPr="00706D7A">
        <w:t xml:space="preserve"> присоединении. </w:t>
      </w:r>
      <w:r w:rsidRPr="00706D7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AD64FB" w:rsidRDefault="00AD64FB" w:rsidP="00AD64FB">
      <w:pPr>
        <w:spacing w:line="276" w:lineRule="auto"/>
        <w:jc w:val="both"/>
        <w:rPr>
          <w:b/>
        </w:rPr>
      </w:pPr>
      <w:r w:rsidRPr="00706D7A">
        <w:rPr>
          <w:b/>
        </w:rPr>
        <w:t>Лот</w:t>
      </w:r>
      <w:r>
        <w:rPr>
          <w:b/>
        </w:rPr>
        <w:t xml:space="preserve"> №5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 xml:space="preserve">Местоположение установлено: Местоположение установлено относительно ориентира, расположенного за пределами участка. Ориентир жилой дом. Участок находится примерно в 5 м. по </w:t>
      </w:r>
      <w:r>
        <w:lastRenderedPageBreak/>
        <w:t>направлению на восток ориентира. Почтовый адрес ориентира: Челябинская область, район Увельский, ул</w:t>
      </w:r>
      <w:proofErr w:type="gramStart"/>
      <w:r>
        <w:t>.Л</w:t>
      </w:r>
      <w:proofErr w:type="gramEnd"/>
      <w:r>
        <w:t xml:space="preserve">омоносова,д.42. </w:t>
      </w:r>
    </w:p>
    <w:p w:rsidR="00AD64FB" w:rsidRDefault="00AD64FB" w:rsidP="00AD64FB">
      <w:pPr>
        <w:spacing w:line="276" w:lineRule="auto"/>
      </w:pPr>
      <w:r>
        <w:t>Кадастровый номер: 74:21:1307011:157.</w:t>
      </w:r>
    </w:p>
    <w:p w:rsidR="00AD64FB" w:rsidRDefault="00AD64FB" w:rsidP="00AD64FB">
      <w:pPr>
        <w:spacing w:line="276" w:lineRule="auto"/>
      </w:pPr>
      <w:r>
        <w:t>Площадь земельного участка: 228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t>Разрешенное использование: для индивидуального садоводства и огородничества.</w:t>
      </w:r>
    </w:p>
    <w:p w:rsidR="00AD64FB" w:rsidRDefault="00AD64FB" w:rsidP="00AD64FB">
      <w:pPr>
        <w:spacing w:line="276" w:lineRule="auto"/>
      </w:pPr>
      <w:r>
        <w:t>Целевое использование: ведение садоводства.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3 (три) года.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1592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318 руб. 40 коп.</w:t>
      </w:r>
    </w:p>
    <w:p w:rsidR="00AD64FB" w:rsidRDefault="00AD64FB" w:rsidP="00AD64FB">
      <w:pPr>
        <w:spacing w:line="276" w:lineRule="auto"/>
      </w:pPr>
      <w:r>
        <w:t>Шаг аукциона (3% от начальной стоимости): 47 руб. 76 коп.</w:t>
      </w:r>
    </w:p>
    <w:p w:rsidR="00AD64FB" w:rsidRDefault="00AD64FB" w:rsidP="00AD64FB">
      <w:pPr>
        <w:spacing w:line="276" w:lineRule="auto"/>
        <w:jc w:val="both"/>
      </w:pPr>
      <w:r>
        <w:t>Земельный участок расположен в территориальной зоне № Б</w:t>
      </w:r>
      <w:proofErr w:type="gramStart"/>
      <w:r>
        <w:t>1</w:t>
      </w:r>
      <w:proofErr w:type="gramEnd"/>
      <w:r>
        <w:t>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установлен.</w:t>
      </w:r>
    </w:p>
    <w:p w:rsidR="00AD64FB" w:rsidRDefault="00AD64FB" w:rsidP="00AD64FB">
      <w:pPr>
        <w:jc w:val="both"/>
      </w:pPr>
      <w:r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п</w:t>
      </w:r>
      <w:proofErr w:type="gramStart"/>
      <w:r>
        <w:t>.У</w:t>
      </w:r>
      <w:proofErr w:type="gramEnd"/>
      <w:r>
        <w:t xml:space="preserve">вельский, </w:t>
      </w:r>
      <w:r>
        <w:rPr>
          <w:lang w:eastAsia="ar-SA"/>
        </w:rPr>
        <w:t>утвержденные решением Собрания депутатов Увельского муниципального района от 12.02.2010 г. № 8, с изменениями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AD64FB" w:rsidTr="00AD64FB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AD64FB" w:rsidRDefault="00AD64FB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AD64FB" w:rsidRDefault="00AD64FB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AD64FB" w:rsidRDefault="00AD64FB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AD64FB" w:rsidRDefault="00AD64FB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D64FB" w:rsidRDefault="00AD64FB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AD64FB" w:rsidRDefault="00AD64FB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AD64FB" w:rsidRDefault="00AD64FB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по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AD64FB" w:rsidRDefault="00AD64FB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4. Предельная высота зданий, строений, сооружений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AD64FB" w:rsidRDefault="00AD64FB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AD64FB" w:rsidRDefault="00AD64FB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AD64FB" w:rsidRDefault="00AD64FB" w:rsidP="00AD64F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AD64FB" w:rsidRDefault="00AD64FB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D64FB" w:rsidRDefault="00AD64FB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AD64FB" w:rsidRDefault="00AD64FB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 6</w:t>
      </w:r>
    </w:p>
    <w:p w:rsidR="00AD64FB" w:rsidRDefault="00AD64FB" w:rsidP="00AD64FB">
      <w:pPr>
        <w:spacing w:line="276" w:lineRule="auto"/>
        <w:ind w:right="140"/>
        <w:jc w:val="both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  <w:ind w:right="140"/>
        <w:jc w:val="both"/>
      </w:pPr>
      <w:r>
        <w:t xml:space="preserve">Местоположение земельного участка: 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>
        <w:t>юго</w:t>
      </w:r>
      <w:proofErr w:type="spellEnd"/>
      <w:r>
        <w:t xml:space="preserve">- восточнее от ориентира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 xml:space="preserve">. </w:t>
      </w:r>
    </w:p>
    <w:p w:rsidR="00AD64FB" w:rsidRDefault="00AD64FB" w:rsidP="00AD64FB">
      <w:pPr>
        <w:spacing w:line="276" w:lineRule="auto"/>
        <w:ind w:right="140"/>
        <w:jc w:val="both"/>
      </w:pPr>
      <w:r>
        <w:t>Кадастровый номер: 74:21:0208001:274.</w:t>
      </w:r>
    </w:p>
    <w:p w:rsidR="00AD64FB" w:rsidRDefault="00AD64FB" w:rsidP="00AD64FB">
      <w:pPr>
        <w:spacing w:line="276" w:lineRule="auto"/>
        <w:ind w:right="140"/>
        <w:jc w:val="both"/>
      </w:pPr>
      <w:r>
        <w:t>Площадь земельного участка: 34078,0 кв.м.</w:t>
      </w:r>
    </w:p>
    <w:p w:rsidR="00AD64FB" w:rsidRDefault="00AD64FB" w:rsidP="00AD64FB">
      <w:pPr>
        <w:spacing w:line="276" w:lineRule="auto"/>
        <w:ind w:right="140"/>
        <w:jc w:val="both"/>
      </w:pPr>
      <w:r>
        <w:t>Категория земель: земли особо охраняемых территорий и объектов.</w:t>
      </w:r>
    </w:p>
    <w:p w:rsidR="00AD64FB" w:rsidRDefault="00AD64FB" w:rsidP="00AD64FB">
      <w:pPr>
        <w:spacing w:line="276" w:lineRule="auto"/>
        <w:ind w:right="140"/>
        <w:jc w:val="both"/>
      </w:pPr>
      <w:r>
        <w:t>Разрешенное использование: природно-познавательный туризм.</w:t>
      </w:r>
    </w:p>
    <w:p w:rsidR="00AD64FB" w:rsidRDefault="00AD64FB" w:rsidP="00AD64FB">
      <w:pPr>
        <w:spacing w:line="276" w:lineRule="auto"/>
        <w:ind w:right="140"/>
        <w:jc w:val="both"/>
      </w:pPr>
      <w:r>
        <w:t>Целевое назначение земельного участка: природно-познавательный туризм.</w:t>
      </w:r>
    </w:p>
    <w:p w:rsidR="00AD64FB" w:rsidRDefault="00AD64FB" w:rsidP="00AD64FB">
      <w:pPr>
        <w:spacing w:line="276" w:lineRule="auto"/>
        <w:ind w:right="140"/>
        <w:jc w:val="both"/>
      </w:pPr>
      <w:r>
        <w:t>Начальная цена предмета аукциона на право заключения договора аренды земельного участка (ежегодная арендная плата):  143642 руб. 00 коп.</w:t>
      </w:r>
    </w:p>
    <w:p w:rsidR="00AD64FB" w:rsidRDefault="00AD64FB" w:rsidP="00AD64FB">
      <w:pPr>
        <w:spacing w:line="276" w:lineRule="auto"/>
        <w:ind w:right="140"/>
        <w:jc w:val="both"/>
      </w:pPr>
      <w:r>
        <w:t>Сумма задатка (20% от начальной стоимости): 28728 руб. 40 коп.</w:t>
      </w:r>
    </w:p>
    <w:p w:rsidR="00AD64FB" w:rsidRDefault="00AD64FB" w:rsidP="00AD64FB">
      <w:pPr>
        <w:spacing w:line="276" w:lineRule="auto"/>
        <w:ind w:right="140"/>
        <w:jc w:val="both"/>
      </w:pPr>
      <w:r>
        <w:t>Шаг аукциона (3% от начальной стоимости): 4309 руб. 26 коп.</w:t>
      </w:r>
    </w:p>
    <w:p w:rsidR="00AD64FB" w:rsidRDefault="00AD64FB" w:rsidP="00AD64FB">
      <w:pPr>
        <w:spacing w:line="276" w:lineRule="auto"/>
        <w:ind w:right="140"/>
        <w:jc w:val="both"/>
      </w:pPr>
      <w:r>
        <w:t>Срок заключения договора аренды земельного участка: 10 (десять) лет.</w:t>
      </w:r>
    </w:p>
    <w:p w:rsidR="00AD64FB" w:rsidRDefault="00AD64FB" w:rsidP="00AD64FB">
      <w:pPr>
        <w:spacing w:line="276" w:lineRule="auto"/>
        <w:ind w:right="140"/>
        <w:jc w:val="both"/>
      </w:pPr>
      <w:r>
        <w:t>Использование территории осуществляется в соответствии Положением о памятнике природы Челябинской области озере Подборное, утвержденное постановлением Правительства Челябинской области от 18 декабря 2008 г. № 414-П;</w:t>
      </w:r>
    </w:p>
    <w:p w:rsidR="00AD64FB" w:rsidRDefault="00AD64FB" w:rsidP="00AD64FB">
      <w:pPr>
        <w:spacing w:line="276" w:lineRule="auto"/>
        <w:ind w:right="140"/>
        <w:jc w:val="both"/>
        <w:rPr>
          <w:b/>
        </w:rPr>
      </w:pPr>
      <w:r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внесении сведений в ГКН в порядке информационного взаимодействия от 19.10.2009 № Ф21/09-1026 выдан: Управление Федерального агентства кадастра объектов недвижимости по Челябинской области; Содержание ограничения (обременения): На территории охранной зоны памятника природы озера Подборное запрещается: 1) предоставление новых земельных участков и лесных участков под строительство, в том числе для индивидуального жилищного строительства, садоводства и огородничества; 2) предоставление новых земельных и лесных участков для рекреационного использования с размещением объектов капитального строительства и временных строений, за исключением беседок, навесов, скамеек и других аналогичных объектов, в том числе для личного рекреационного использования; 3) утратил силу. - </w:t>
      </w:r>
      <w:hyperlink r:id="rId10" w:history="1">
        <w:proofErr w:type="gramStart"/>
        <w:r>
          <w:rPr>
            <w:rStyle w:val="a3"/>
            <w:u w:val="none"/>
          </w:rPr>
          <w:t>Постановление</w:t>
        </w:r>
      </w:hyperlink>
      <w:r>
        <w:t xml:space="preserve"> Правительства Челябинской области от 15.09.2015 N 447-П; 4)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4-1) </w:t>
      </w:r>
      <w:r>
        <w:lastRenderedPageBreak/>
        <w:t xml:space="preserve">применение пестицидов и </w:t>
      </w:r>
      <w:proofErr w:type="spellStart"/>
      <w:r>
        <w:t>агрохимикатов</w:t>
      </w:r>
      <w:proofErr w:type="spellEnd"/>
      <w:r>
        <w:t xml:space="preserve"> в границах </w:t>
      </w:r>
      <w:proofErr w:type="spellStart"/>
      <w:r>
        <w:t>водоохранной</w:t>
      </w:r>
      <w:proofErr w:type="spellEnd"/>
      <w:r>
        <w:t xml:space="preserve"> зоны памятника природы; 5) сброс мусора вне специально отведенных мест; 6) размещение стоянок и парковок транспортных средств, не оборудованных в соответствии с требованиями природоохранного законодательства;</w:t>
      </w:r>
      <w:proofErr w:type="gramEnd"/>
      <w:r>
        <w:t xml:space="preserve"> </w:t>
      </w:r>
      <w:proofErr w:type="gramStart"/>
      <w:r>
        <w:t xml:space="preserve">6-1) движение и стоянка транспортных средств в границах </w:t>
      </w:r>
      <w:proofErr w:type="spellStart"/>
      <w:r>
        <w:t>водоохранной</w:t>
      </w:r>
      <w:proofErr w:type="spellEnd"/>
      <w:r>
        <w:t xml:space="preserve"> зоны памятника природы, за исключением их движения по дорогам, имеющим твердое покрытие, и стоянки на дорогах и в специально оборудованных местах, имеющих твердое покрытие; 7) заправка топливом, мойка и ремонт механических транспортных средств; 8) распашка земель, выемка грунта, нарушение почвенно-растительного слоя, кроме лесохозяйственных и противопожарных мероприятий;</w:t>
      </w:r>
      <w:proofErr w:type="gramEnd"/>
      <w:r>
        <w:t xml:space="preserve"> </w:t>
      </w:r>
      <w:proofErr w:type="gramStart"/>
      <w:r>
        <w:t>9) изыскательские, взрывные, буровые работы; 10) сжигание сухих листьев и травы, в том числе весенние палы, разведение костров вне специально отведенных и оборудованных для этого мест; 11) промышленная заготовка лекарственных растений, технического сырья, древесных соков, ягод, грибов, плодов, орехов, сбор живицы; 12) выпас сельскохозяйственных животных, катание на лошадях и сенокошение вне специально отведенных для этого мест;</w:t>
      </w:r>
      <w:proofErr w:type="gramEnd"/>
      <w:r>
        <w:t xml:space="preserve"> </w:t>
      </w:r>
      <w:proofErr w:type="gramStart"/>
      <w:r>
        <w:t>13) повреждение информационных знаков и аншлагов; 14) утратил силу.</w:t>
      </w:r>
      <w:proofErr w:type="gramEnd"/>
      <w:r>
        <w:t xml:space="preserve"> - </w:t>
      </w:r>
      <w:hyperlink r:id="rId11" w:history="1">
        <w:r>
          <w:rPr>
            <w:rStyle w:val="a3"/>
            <w:u w:val="none"/>
          </w:rPr>
          <w:t>Постановление</w:t>
        </w:r>
      </w:hyperlink>
      <w:r>
        <w:t xml:space="preserve"> Правительства Челябинской области от 15.09.2015 N 447-П. 18-1. На территории охранной зоны памятника природы озера Подборное строительство, реконструкция и капитальный ремонт линейных сооружений, осуществляемые с учетом режима особой охраны, установленного настоящим Положением, допускаются только при наличии положительного заключения государственной экспертизы. 18-2. Проведение рубок на территории охранной зоны памятника природы озера Подборное осуществляется в соответствии с лесным законодательством. Реестровый номер границы: 74.21.2.10,</w:t>
      </w:r>
    </w:p>
    <w:p w:rsidR="00AD64FB" w:rsidRDefault="00AD64FB" w:rsidP="00AD64FB">
      <w:pPr>
        <w:spacing w:line="276" w:lineRule="auto"/>
        <w:ind w:right="140"/>
        <w:jc w:val="both"/>
      </w:pPr>
      <w: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</w:t>
      </w:r>
      <w:r>
        <w:lastRenderedPageBreak/>
        <w:t xml:space="preserve">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74.21.2.321,</w:t>
      </w:r>
    </w:p>
    <w:p w:rsidR="00AD64FB" w:rsidRDefault="00AD64FB" w:rsidP="00AD64FB">
      <w:pPr>
        <w:spacing w:line="276" w:lineRule="auto"/>
        <w:ind w:right="140"/>
        <w:jc w:val="both"/>
      </w:pPr>
      <w: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</w:t>
      </w:r>
      <w:r>
        <w:lastRenderedPageBreak/>
        <w:t xml:space="preserve">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74:21-6.328; Вид зоны по документу: Охранная зона линии электропередачи-10кВ Пионерский лагерь от подстанции </w:t>
      </w:r>
      <w:proofErr w:type="spellStart"/>
      <w:r>
        <w:t>Хомутининская</w:t>
      </w:r>
      <w:proofErr w:type="spellEnd"/>
      <w:r>
        <w:t>, инв. 47190; Тип зоны: Охранная зона инженерных коммуникаций.</w:t>
      </w:r>
    </w:p>
    <w:p w:rsidR="00AD64FB" w:rsidRDefault="00AD64FB" w:rsidP="00AD64FB">
      <w:pPr>
        <w:spacing w:line="276" w:lineRule="auto"/>
        <w:ind w:right="140"/>
        <w:jc w:val="both"/>
      </w:pPr>
      <w:r>
        <w:t>- вид ограничения (обременения): округа санитарной охраны «Санатория Урал». Использование территории осуществляется с учетом ограничений, установленных Постановлением Главы администрации Челябинской области №829 от 14.11.1994г.;</w:t>
      </w:r>
    </w:p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 7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 xml:space="preserve">Местоположение установлено: Челябинская область, Увельский район, местоположение установлено относительно ориентира, расположенного за пределами границ земельного участка, адрес ориентира: Челябинская область, Увельский район, </w:t>
      </w:r>
      <w:proofErr w:type="spellStart"/>
      <w:r>
        <w:t>д</w:t>
      </w:r>
      <w:proofErr w:type="gramStart"/>
      <w:r>
        <w:t>.В</w:t>
      </w:r>
      <w:proofErr w:type="gramEnd"/>
      <w:r>
        <w:t>ялково</w:t>
      </w:r>
      <w:proofErr w:type="spellEnd"/>
      <w:r>
        <w:t xml:space="preserve">. </w:t>
      </w:r>
    </w:p>
    <w:p w:rsidR="00AD64FB" w:rsidRDefault="00AD64FB" w:rsidP="00AD64FB">
      <w:pPr>
        <w:spacing w:line="276" w:lineRule="auto"/>
      </w:pPr>
      <w:r>
        <w:t xml:space="preserve">Кадастровый номер: </w:t>
      </w:r>
      <w:r>
        <w:rPr>
          <w:color w:val="000000"/>
        </w:rPr>
        <w:t>74:21:0209003:597</w:t>
      </w:r>
      <w:r>
        <w:t>.</w:t>
      </w:r>
    </w:p>
    <w:p w:rsidR="00AD64FB" w:rsidRDefault="00AD64FB" w:rsidP="00AD64FB">
      <w:pPr>
        <w:spacing w:line="276" w:lineRule="auto"/>
      </w:pPr>
      <w:r>
        <w:t>Площадь земельного участка: 91609 кв.м.</w:t>
      </w:r>
    </w:p>
    <w:p w:rsidR="00AD64FB" w:rsidRDefault="00AD64FB" w:rsidP="00AD64FB">
      <w:pPr>
        <w:spacing w:line="276" w:lineRule="auto"/>
      </w:pPr>
      <w:r>
        <w:t>Категория земель: земли сельскохозяйственного назначения.</w:t>
      </w:r>
    </w:p>
    <w:p w:rsidR="00AD64FB" w:rsidRDefault="00AD64FB" w:rsidP="00AD64FB">
      <w:pPr>
        <w:spacing w:line="276" w:lineRule="auto"/>
      </w:pPr>
      <w:r>
        <w:t>Разрешенное использование: выращивание зерновых и иных сельскохозяйственных культур.</w:t>
      </w:r>
    </w:p>
    <w:p w:rsidR="00AD64FB" w:rsidRDefault="00AD64FB" w:rsidP="00AD64FB">
      <w:pPr>
        <w:spacing w:line="276" w:lineRule="auto"/>
      </w:pPr>
      <w:r>
        <w:t>Целевое использование: выращивание зерновых и иных сельскохозяйственных культур.</w:t>
      </w:r>
    </w:p>
    <w:p w:rsidR="00AD64FB" w:rsidRDefault="00AD64FB" w:rsidP="00AD64FB">
      <w:pPr>
        <w:spacing w:line="276" w:lineRule="auto"/>
      </w:pPr>
      <w:r>
        <w:t>Срок договора аренды земельного участка: 10 (десять) лет.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10733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2146 руб. 60 коп.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>
        <w:t>Шаг аукциона (3% от начальной стоимости): 321 руб. 99 коп</w:t>
      </w:r>
      <w:r>
        <w:rPr>
          <w:rFonts w:ascii="TimesNewRomanPSMT" w:hAnsi="TimesNewRomanPSMT" w:cs="TimesNewRomanPSMT"/>
        </w:rPr>
        <w:t>.</w:t>
      </w:r>
    </w:p>
    <w:p w:rsidR="00AD64FB" w:rsidRDefault="00AD64FB" w:rsidP="00AD64FB">
      <w:pPr>
        <w:spacing w:line="276" w:lineRule="auto"/>
        <w:jc w:val="both"/>
        <w:rPr>
          <w:b/>
        </w:rPr>
      </w:pPr>
      <w:r>
        <w:rPr>
          <w:b/>
        </w:rPr>
        <w:t>Лот №8</w:t>
      </w:r>
    </w:p>
    <w:p w:rsidR="00AD64FB" w:rsidRDefault="00AD64FB" w:rsidP="00AD64FB">
      <w:pPr>
        <w:spacing w:line="276" w:lineRule="auto"/>
      </w:pPr>
      <w:r>
        <w:t>Предмет аукциона: право на заключение договора аренды земельного участка.</w:t>
      </w:r>
    </w:p>
    <w:p w:rsidR="00AD64FB" w:rsidRDefault="00AD64FB" w:rsidP="00AD64FB">
      <w:pPr>
        <w:spacing w:line="276" w:lineRule="auto"/>
      </w:pPr>
      <w:r>
        <w:t xml:space="preserve">Местоположение установлено: Местоположение установлено примерно в 6 м. по направлению на </w:t>
      </w:r>
      <w:proofErr w:type="spellStart"/>
      <w:proofErr w:type="gramStart"/>
      <w:r>
        <w:t>юго</w:t>
      </w:r>
      <w:proofErr w:type="spellEnd"/>
      <w:r>
        <w:t>- запад</w:t>
      </w:r>
      <w:proofErr w:type="gramEnd"/>
      <w: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муниципальный район Увельский, сельское поселение </w:t>
      </w:r>
      <w:proofErr w:type="spellStart"/>
      <w:r>
        <w:t>Кичигинское</w:t>
      </w:r>
      <w:proofErr w:type="spellEnd"/>
      <w:r>
        <w:t xml:space="preserve">, поселок Нагорный, улица Строителей, земельный участок 6. </w:t>
      </w:r>
    </w:p>
    <w:p w:rsidR="00AD64FB" w:rsidRDefault="00AD64FB" w:rsidP="00AD64FB">
      <w:pPr>
        <w:spacing w:line="276" w:lineRule="auto"/>
      </w:pPr>
      <w:r>
        <w:t>Кадастровый номер: 74:21:0901001:356.</w:t>
      </w:r>
    </w:p>
    <w:p w:rsidR="00AD64FB" w:rsidRDefault="00AD64FB" w:rsidP="00AD64FB">
      <w:pPr>
        <w:spacing w:line="276" w:lineRule="auto"/>
      </w:pPr>
      <w:r>
        <w:t>Площадь земельного участка: 600 кв.м.</w:t>
      </w:r>
    </w:p>
    <w:p w:rsidR="00AD64FB" w:rsidRDefault="00AD64FB" w:rsidP="00AD64FB">
      <w:pPr>
        <w:spacing w:line="276" w:lineRule="auto"/>
      </w:pPr>
      <w:r>
        <w:t>Категория земель: земли населенных пунктов.</w:t>
      </w:r>
    </w:p>
    <w:p w:rsidR="00AD64FB" w:rsidRDefault="00AD64FB" w:rsidP="00AD64FB">
      <w:pPr>
        <w:spacing w:line="276" w:lineRule="auto"/>
      </w:pPr>
      <w:r>
        <w:t>Разрешенное использование: для индивидуального жилищного строительства.</w:t>
      </w:r>
    </w:p>
    <w:p w:rsidR="00AD64FB" w:rsidRDefault="00AD64FB" w:rsidP="00AD64FB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AD64FB" w:rsidRDefault="00AD64FB" w:rsidP="00AD64FB">
      <w:pPr>
        <w:spacing w:line="276" w:lineRule="auto"/>
      </w:pPr>
      <w:r>
        <w:lastRenderedPageBreak/>
        <w:t>Срок договора аренды земельного участка: 20 (двадцать) лет.</w:t>
      </w:r>
    </w:p>
    <w:p w:rsidR="00AD64FB" w:rsidRDefault="00AD64FB" w:rsidP="00AD64FB">
      <w:pPr>
        <w:spacing w:line="276" w:lineRule="auto"/>
      </w:pPr>
      <w:r>
        <w:t>Начальная цена предмета аукциона (ежегодная арендная плата): 11193 руб. 00 коп.</w:t>
      </w:r>
    </w:p>
    <w:p w:rsidR="00AD64FB" w:rsidRDefault="00AD64FB" w:rsidP="00AD64FB">
      <w:pPr>
        <w:spacing w:line="276" w:lineRule="auto"/>
      </w:pPr>
      <w:r>
        <w:t>Сумма задатка (20% от начальной стоимости): 2238 руб. 60 коп.</w:t>
      </w:r>
    </w:p>
    <w:p w:rsidR="00AD64FB" w:rsidRDefault="00AD64FB" w:rsidP="00AD64FB">
      <w:pPr>
        <w:spacing w:line="276" w:lineRule="auto"/>
        <w:jc w:val="both"/>
      </w:pPr>
      <w:r>
        <w:t xml:space="preserve">Шаг аукциона (3% от начальной стоимости): 335 руб.79 коп. </w:t>
      </w:r>
    </w:p>
    <w:p w:rsidR="00AD64FB" w:rsidRDefault="00AD64FB" w:rsidP="00AD64FB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AD64FB" w:rsidRDefault="00AD64FB" w:rsidP="00AD64FB">
      <w:pPr>
        <w:spacing w:line="276" w:lineRule="auto"/>
        <w:jc w:val="both"/>
      </w:pPr>
      <w:r>
        <w:t>Градостроительный регламент установлен.</w:t>
      </w:r>
    </w:p>
    <w:p w:rsidR="00AD64FB" w:rsidRDefault="00AD64FB" w:rsidP="00AD64FB">
      <w:pPr>
        <w:jc w:val="both"/>
      </w:pPr>
      <w: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</w:t>
      </w:r>
      <w:proofErr w:type="spellStart"/>
      <w:r>
        <w:t>Кичигинского</w:t>
      </w:r>
      <w:proofErr w:type="spellEnd"/>
      <w:r>
        <w:t xml:space="preserve"> сельского поселения , </w:t>
      </w:r>
      <w:r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</w:t>
      </w:r>
      <w:r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670"/>
        <w:gridCol w:w="9"/>
        <w:gridCol w:w="3979"/>
        <w:gridCol w:w="21"/>
      </w:tblGrid>
      <w:tr w:rsidR="00AD64FB" w:rsidTr="00AD64FB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3000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AD64FB" w:rsidRDefault="00AD64FB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AD64FB" w:rsidRDefault="00AD64FB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AD64FB" w:rsidRDefault="00AD64FB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AD64FB" w:rsidTr="00AD64FB">
        <w:trPr>
          <w:gridAfter w:val="1"/>
          <w:wAfter w:w="21" w:type="dxa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D64FB" w:rsidRDefault="00AD64FB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AD64FB" w:rsidRDefault="00AD64FB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AD64FB" w:rsidRDefault="00AD64FB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AD64FB" w:rsidRDefault="00AD64FB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AD64FB" w:rsidRDefault="00AD64FB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</w:t>
            </w: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4. Предельная высота зданий, строений, сооружений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Основное строение: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AD64FB" w:rsidRDefault="00AD64FB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AD64FB" w:rsidRDefault="00AD64FB" w:rsidP="00AD64FB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до верха плоской кровли</w:t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</w:r>
            <w:r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AD64FB" w:rsidRDefault="00AD64FB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AD64FB" w:rsidRDefault="00AD64FB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>
              <w:rPr>
                <w:szCs w:val="20"/>
                <w:lang w:eastAsia="ar-SA"/>
              </w:rPr>
              <w:t xml:space="preserve"> </w:t>
            </w:r>
          </w:p>
          <w:p w:rsidR="00AD64FB" w:rsidRDefault="00AD64FB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7 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AD64FB" w:rsidRDefault="00AD64FB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AD64FB" w:rsidTr="00AD64FB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AD64FB" w:rsidRDefault="00AD64FB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AD64FB" w:rsidRDefault="00AD64FB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AD64FB" w:rsidRDefault="00AD64FB" w:rsidP="00AD64FB">
      <w:pPr>
        <w:spacing w:line="276" w:lineRule="auto"/>
        <w:jc w:val="both"/>
      </w:pPr>
      <w:proofErr w:type="gramStart"/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>
        <w:t xml:space="preserve"> информацию:</w:t>
      </w:r>
    </w:p>
    <w:p w:rsidR="00AD64FB" w:rsidRDefault="00AD64FB" w:rsidP="00AD64FB">
      <w:pPr>
        <w:spacing w:line="276" w:lineRule="auto"/>
        <w:jc w:val="both"/>
      </w:pPr>
      <w: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>
        <w:t>Кичигинское</w:t>
      </w:r>
      <w:proofErr w:type="spellEnd"/>
      <w:r>
        <w:t xml:space="preserve"> ЖКХ» № 52 от 07.08.2023 г.</w:t>
      </w:r>
    </w:p>
    <w:p w:rsidR="00AD64FB" w:rsidRPr="00706D7A" w:rsidRDefault="00AD64FB" w:rsidP="00AD64FB">
      <w:pPr>
        <w:spacing w:line="276" w:lineRule="auto"/>
        <w:jc w:val="both"/>
      </w:pPr>
      <w:r>
        <w:t xml:space="preserve"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</w:t>
      </w:r>
      <w:r w:rsidRPr="00706D7A">
        <w:t>электроснабжения):</w:t>
      </w:r>
    </w:p>
    <w:p w:rsidR="00AD64FB" w:rsidRPr="00706D7A" w:rsidRDefault="00AD64FB" w:rsidP="00AD64FB">
      <w:pPr>
        <w:spacing w:line="276" w:lineRule="auto"/>
        <w:jc w:val="both"/>
      </w:pPr>
      <w:r w:rsidRPr="00706D7A">
        <w:t>- водоснабжени</w:t>
      </w:r>
      <w:proofErr w:type="gramStart"/>
      <w:r w:rsidRPr="00706D7A">
        <w:t>е-</w:t>
      </w:r>
      <w:proofErr w:type="gramEnd"/>
      <w:r w:rsidRPr="00706D7A">
        <w:t xml:space="preserve"> существует, давление воды в сети 2кг/см2, водоотведение- автономное; теплоснабжение- автономное.</w:t>
      </w:r>
    </w:p>
    <w:p w:rsidR="00AD64FB" w:rsidRPr="00706D7A" w:rsidRDefault="00AD64FB" w:rsidP="00AD64FB">
      <w:pPr>
        <w:jc w:val="both"/>
        <w:rPr>
          <w:rStyle w:val="5"/>
          <w:sz w:val="24"/>
          <w:szCs w:val="24"/>
        </w:rPr>
      </w:pPr>
      <w:r w:rsidRPr="00706D7A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706D7A">
        <w:t>техногологическом</w:t>
      </w:r>
      <w:proofErr w:type="spellEnd"/>
      <w:r w:rsidRPr="00706D7A">
        <w:t xml:space="preserve"> присоединении. </w:t>
      </w:r>
      <w:r w:rsidRPr="00706D7A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AD64FB" w:rsidRDefault="00AD64FB" w:rsidP="00AD64FB">
      <w:pPr>
        <w:spacing w:line="276" w:lineRule="auto"/>
        <w:jc w:val="both"/>
        <w:rPr>
          <w:b/>
          <w:color w:val="FF0000"/>
        </w:rPr>
      </w:pPr>
    </w:p>
    <w:p w:rsidR="00AD64FB" w:rsidRDefault="00AD64FB" w:rsidP="00AD64FB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Для участия в аукционе заявители </w:t>
      </w:r>
      <w:proofErr w:type="gramStart"/>
      <w:r>
        <w:rPr>
          <w:b/>
        </w:rPr>
        <w:t>предоставляют следующие документы</w:t>
      </w:r>
      <w:proofErr w:type="gramEnd"/>
      <w:r>
        <w:rPr>
          <w:b/>
        </w:rPr>
        <w:t>: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1) заявка на участие в аукционе по установленной в извещении о проведен</w:t>
      </w:r>
      <w:proofErr w:type="gramStart"/>
      <w:r>
        <w:t>ии ау</w:t>
      </w:r>
      <w:proofErr w:type="gramEnd"/>
      <w:r>
        <w:t>кциона форме с указанием банковских реквизитов счета для возврата задатка;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2) копии документов, удостоверяющих личность заявителя (для граждан);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4) документы, подтверждающие внесение задатка.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Один заявитель вправе подать только одну заявку на участие в аукционе.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Заявитель не допускается к участию в аукционе в следующих случаях: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rPr>
          <w:bCs/>
        </w:rPr>
        <w:t>позднее</w:t>
      </w:r>
      <w:proofErr w:type="gramEnd"/>
      <w:r>
        <w:rPr>
          <w:bCs/>
        </w:rPr>
        <w:t xml:space="preserve"> чем на следующий день после дня подписания протокола.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</w:t>
      </w:r>
      <w:r>
        <w:rPr>
          <w:bCs/>
        </w:rPr>
        <w:lastRenderedPageBreak/>
        <w:t>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bCs/>
        </w:rPr>
        <w:t>ии ау</w:t>
      </w:r>
      <w:proofErr w:type="gramEnd"/>
      <w:r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2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13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 или </w:t>
      </w:r>
      <w:hyperlink r:id="rId14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статьи 39.12 Земельного кодекса РФ, засчитываются в оплату </w:t>
      </w:r>
      <w:r>
        <w:rPr>
          <w:bCs/>
        </w:rPr>
        <w:lastRenderedPageBreak/>
        <w:t>приобретаемого земельного участка или в счет арендной платы за него.</w:t>
      </w:r>
      <w:proofErr w:type="gramEnd"/>
      <w:r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jc w:val="both"/>
      </w:pPr>
      <w:proofErr w:type="gramStart"/>
      <w:r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5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16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, </w:t>
      </w:r>
      <w:hyperlink r:id="rId17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и </w:t>
      </w:r>
      <w:hyperlink r:id="rId18" w:anchor="Par17" w:history="1">
        <w:r>
          <w:rPr>
            <w:rStyle w:val="a3"/>
            <w:bCs/>
            <w:color w:val="auto"/>
            <w:u w:val="none"/>
          </w:rPr>
          <w:t>25</w:t>
        </w:r>
      </w:hyperlink>
      <w:r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>
        <w:rPr>
          <w:bCs/>
        </w:rPr>
        <w:t xml:space="preserve"> </w:t>
      </w:r>
      <w:hyperlink r:id="rId19" w:history="1">
        <w:r>
          <w:rPr>
            <w:rStyle w:val="a3"/>
            <w:bCs/>
            <w:color w:val="auto"/>
            <w:u w:val="none"/>
          </w:rPr>
          <w:t>пунктом 5 статьи 39.13</w:t>
        </w:r>
      </w:hyperlink>
      <w:r>
        <w:rPr>
          <w:bCs/>
        </w:rPr>
        <w:t xml:space="preserve"> настоящего Кодекса. </w:t>
      </w:r>
      <w:proofErr w:type="gramStart"/>
      <w: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20" w:history="1">
        <w:r>
          <w:rPr>
            <w:rStyle w:val="a3"/>
            <w:color w:val="auto"/>
            <w:u w:val="none"/>
          </w:rPr>
          <w:t>пунктами 13</w:t>
        </w:r>
      </w:hyperlink>
      <w:r>
        <w:t xml:space="preserve">, </w:t>
      </w:r>
      <w:hyperlink r:id="rId21" w:history="1">
        <w:r>
          <w:rPr>
            <w:rStyle w:val="a3"/>
            <w:color w:val="auto"/>
            <w:u w:val="none"/>
          </w:rPr>
          <w:t>14</w:t>
        </w:r>
      </w:hyperlink>
      <w:r>
        <w:t xml:space="preserve">, </w:t>
      </w:r>
      <w:hyperlink r:id="rId22" w:history="1">
        <w:r>
          <w:rPr>
            <w:rStyle w:val="a3"/>
            <w:color w:val="auto"/>
            <w:u w:val="none"/>
          </w:rPr>
          <w:t>20</w:t>
        </w:r>
      </w:hyperlink>
      <w:r>
        <w:t xml:space="preserve"> и </w:t>
      </w:r>
      <w:hyperlink r:id="rId23" w:history="1">
        <w:r>
          <w:rPr>
            <w:rStyle w:val="a3"/>
            <w:color w:val="auto"/>
            <w:u w:val="none"/>
          </w:rPr>
          <w:t>25 статьи 39.12</w:t>
        </w:r>
      </w:hyperlink>
      <w:r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В случае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AD64FB" w:rsidRDefault="00AD64FB" w:rsidP="00AD64F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4" w:history="1">
        <w:r>
          <w:rPr>
            <w:rStyle w:val="a3"/>
            <w:bCs/>
            <w:color w:val="auto"/>
            <w:u w:val="none"/>
          </w:rPr>
          <w:t>пунктом 13</w:t>
        </w:r>
      </w:hyperlink>
      <w:r>
        <w:rPr>
          <w:bCs/>
        </w:rPr>
        <w:t xml:space="preserve">, </w:t>
      </w:r>
      <w:hyperlink r:id="rId25" w:history="1">
        <w:r>
          <w:rPr>
            <w:rStyle w:val="a3"/>
            <w:bCs/>
            <w:color w:val="auto"/>
            <w:u w:val="none"/>
          </w:rPr>
          <w:t>14</w:t>
        </w:r>
      </w:hyperlink>
      <w:r>
        <w:rPr>
          <w:bCs/>
        </w:rPr>
        <w:t xml:space="preserve"> или </w:t>
      </w:r>
      <w:hyperlink r:id="rId26" w:anchor="Par6" w:history="1">
        <w:r>
          <w:rPr>
            <w:rStyle w:val="a3"/>
            <w:bCs/>
            <w:color w:val="auto"/>
            <w:u w:val="none"/>
          </w:rPr>
          <w:t>20</w:t>
        </w:r>
      </w:hyperlink>
      <w:r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AD64FB" w:rsidRPr="00706D7A" w:rsidRDefault="00AD64FB" w:rsidP="00AD64FB">
      <w:pPr>
        <w:pStyle w:val="a6"/>
        <w:spacing w:line="276" w:lineRule="auto"/>
        <w:rPr>
          <w:b/>
        </w:rPr>
      </w:pPr>
      <w:r>
        <w:rPr>
          <w:b/>
        </w:rPr>
        <w:t xml:space="preserve">Задаток должен поступить </w:t>
      </w:r>
      <w:r w:rsidRPr="00706D7A">
        <w:rPr>
          <w:b/>
        </w:rPr>
        <w:t>не позднее 09.03.2024 года.</w:t>
      </w:r>
    </w:p>
    <w:p w:rsidR="00AD64FB" w:rsidRDefault="00AD64FB" w:rsidP="00AD64FB">
      <w:r>
        <w:t>Банковские реквизиты для перечисления задатка:</w:t>
      </w:r>
    </w:p>
    <w:p w:rsidR="00AD64FB" w:rsidRDefault="00AD64FB" w:rsidP="00AD64FB">
      <w:r>
        <w:t>Получатель: ИНН 7424022755 КПП 742401001</w:t>
      </w:r>
    </w:p>
    <w:p w:rsidR="00AD64FB" w:rsidRDefault="00AD64FB" w:rsidP="00AD64FB">
      <w:r>
        <w:t>УФК ПО ЧЕЛ</w:t>
      </w:r>
      <w:proofErr w:type="gramStart"/>
      <w:r>
        <w:t>.О</w:t>
      </w:r>
      <w:proofErr w:type="gramEnd"/>
      <w:r>
        <w:t xml:space="preserve">БЛ.(ФУ УВЕЛ.Р-НА, К ПО ЗО АДМИНИСТРАЦИИ УВЕЛЬСКОГО МУНИЦИПАЛЬНОГО РАЙОНА,05393904242БР) </w:t>
      </w:r>
    </w:p>
    <w:p w:rsidR="00AD64FB" w:rsidRDefault="00AD64FB" w:rsidP="00AD64FB">
      <w:pPr>
        <w:spacing w:line="276" w:lineRule="auto"/>
      </w:pPr>
      <w:r>
        <w:t>Банк получателя: ОТДЕЛЕНИЕ ЧЕЛЯБИНСК БАНКА РОССИИ//УФК по Челябинской области г</w:t>
      </w:r>
      <w:proofErr w:type="gramStart"/>
      <w:r>
        <w:t>.Ч</w:t>
      </w:r>
      <w:proofErr w:type="gramEnd"/>
      <w:r>
        <w:t>елябинск</w:t>
      </w:r>
    </w:p>
    <w:p w:rsidR="00AD64FB" w:rsidRDefault="00AD64FB" w:rsidP="00AD64FB">
      <w:pPr>
        <w:spacing w:line="276" w:lineRule="auto"/>
      </w:pPr>
      <w:r>
        <w:t>БИК: 017501500</w:t>
      </w:r>
    </w:p>
    <w:p w:rsidR="00AD64FB" w:rsidRDefault="00AD64FB" w:rsidP="00AD64FB">
      <w:pPr>
        <w:spacing w:line="276" w:lineRule="auto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>: 03232643756550006900</w:t>
      </w:r>
    </w:p>
    <w:p w:rsidR="00AD64FB" w:rsidRDefault="00AD64FB" w:rsidP="00AD64FB">
      <w:proofErr w:type="spellStart"/>
      <w:r>
        <w:t>Кор</w:t>
      </w:r>
      <w:proofErr w:type="spellEnd"/>
      <w:r>
        <w:t>/</w:t>
      </w:r>
      <w:proofErr w:type="spellStart"/>
      <w:r>
        <w:t>сч</w:t>
      </w:r>
      <w:proofErr w:type="spellEnd"/>
      <w:r>
        <w:t>: 40102810645370000062</w:t>
      </w:r>
    </w:p>
    <w:p w:rsidR="00AD64FB" w:rsidRDefault="00AD64FB" w:rsidP="00AD64FB">
      <w:r>
        <w:lastRenderedPageBreak/>
        <w:t>КБК: 0</w:t>
      </w:r>
    </w:p>
    <w:p w:rsidR="00AD64FB" w:rsidRDefault="00AD64FB" w:rsidP="00AD64FB">
      <w:r>
        <w:t>ОКТМО: 0</w:t>
      </w:r>
    </w:p>
    <w:p w:rsidR="00AD64FB" w:rsidRDefault="00AD64FB" w:rsidP="00AD64FB">
      <w:pPr>
        <w:spacing w:line="276" w:lineRule="auto"/>
        <w:jc w:val="both"/>
        <w:rPr>
          <w:bCs/>
        </w:rPr>
      </w:pPr>
      <w:r>
        <w:t>Наименование платежа:</w:t>
      </w:r>
      <w:r>
        <w:rPr>
          <w:bCs/>
        </w:rPr>
        <w:t xml:space="preserve"> задаток</w:t>
      </w:r>
      <w:r>
        <w:t>.</w:t>
      </w:r>
    </w:p>
    <w:p w:rsidR="00AD64FB" w:rsidRDefault="00AD64FB" w:rsidP="00AD64FB">
      <w:pPr>
        <w:spacing w:line="276" w:lineRule="auto"/>
        <w:jc w:val="both"/>
      </w:pPr>
      <w:r>
        <w:t>Исполнение обязанности по внесению суммы задатка третьими лицами не допускается.</w:t>
      </w:r>
    </w:p>
    <w:p w:rsidR="00AD64FB" w:rsidRDefault="00AD64FB" w:rsidP="00AD64FB">
      <w:pPr>
        <w:spacing w:line="276" w:lineRule="auto"/>
        <w:ind w:firstLine="540"/>
        <w:jc w:val="both"/>
      </w:pPr>
      <w:r>
        <w:t xml:space="preserve">Проект договора аренды, бланк заявки размещен на сайте: </w:t>
      </w:r>
      <w:proofErr w:type="spellStart"/>
      <w:r>
        <w:t>www.torgi.gov.ru</w:t>
      </w:r>
      <w:proofErr w:type="spellEnd"/>
      <w:r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>
        <w:t>.У</w:t>
      </w:r>
      <w:proofErr w:type="gramEnd"/>
      <w:r>
        <w:t xml:space="preserve">вельский, ул.Кирова, д.2, 2 этаж, </w:t>
      </w:r>
      <w:proofErr w:type="spellStart"/>
      <w:r>
        <w:t>каб.№</w:t>
      </w:r>
      <w:proofErr w:type="spellEnd"/>
      <w:r>
        <w:t xml:space="preserve"> 29 в часы приема заявок.</w:t>
      </w:r>
    </w:p>
    <w:p w:rsidR="00AD64FB" w:rsidRDefault="00AD64FB" w:rsidP="00AD64FB">
      <w:pPr>
        <w:spacing w:line="276" w:lineRule="auto"/>
        <w:ind w:firstLine="708"/>
        <w:jc w:val="both"/>
      </w:pPr>
      <w: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C42350" w:rsidRDefault="00C42350" w:rsidP="00AD64FB">
      <w:pPr>
        <w:spacing w:line="276" w:lineRule="auto"/>
        <w:jc w:val="both"/>
      </w:pPr>
    </w:p>
    <w:p w:rsidR="00C42350" w:rsidRDefault="00C42350" w:rsidP="00C42350">
      <w:pPr>
        <w:spacing w:line="276" w:lineRule="auto"/>
        <w:jc w:val="both"/>
      </w:pPr>
    </w:p>
    <w:p w:rsidR="003940A8" w:rsidRPr="00C22964" w:rsidRDefault="003940A8" w:rsidP="003940A8">
      <w:pPr>
        <w:spacing w:line="276" w:lineRule="auto"/>
        <w:ind w:firstLine="708"/>
        <w:jc w:val="both"/>
      </w:pPr>
    </w:p>
    <w:p w:rsidR="003940A8" w:rsidRPr="00905864" w:rsidRDefault="003940A8" w:rsidP="003940A8">
      <w:pPr>
        <w:spacing w:line="276" w:lineRule="auto"/>
        <w:jc w:val="both"/>
      </w:pPr>
    </w:p>
    <w:p w:rsidR="00893193" w:rsidRDefault="00893193" w:rsidP="00824344"/>
    <w:p w:rsidR="00AD64FB" w:rsidRDefault="00AD64FB" w:rsidP="00824344"/>
    <w:p w:rsidR="00893193" w:rsidRDefault="00893193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706D7A" w:rsidRDefault="00706D7A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893193">
        <w:t>4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893193">
        <w:rPr>
          <w:sz w:val="18"/>
          <w:szCs w:val="18"/>
        </w:rPr>
        <w:t>4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Default="006A082F" w:rsidP="00824344">
      <w:pPr>
        <w:jc w:val="both"/>
      </w:pPr>
    </w:p>
    <w:p w:rsidR="006A082F" w:rsidRPr="00FC0125" w:rsidRDefault="006A082F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BB3F05" w:rsidRDefault="00BB3F05" w:rsidP="007E75BB">
      <w:pPr>
        <w:rPr>
          <w:b/>
          <w:sz w:val="22"/>
          <w:szCs w:val="22"/>
        </w:rPr>
      </w:pPr>
    </w:p>
    <w:p w:rsidR="0067559F" w:rsidRDefault="0067559F" w:rsidP="007E75BB">
      <w:pPr>
        <w:rPr>
          <w:b/>
          <w:sz w:val="22"/>
          <w:szCs w:val="22"/>
        </w:rPr>
      </w:pPr>
    </w:p>
    <w:p w:rsidR="0067559F" w:rsidRDefault="0067559F" w:rsidP="007E75BB">
      <w:pPr>
        <w:rPr>
          <w:b/>
          <w:sz w:val="22"/>
          <w:szCs w:val="22"/>
        </w:rPr>
      </w:pPr>
    </w:p>
    <w:p w:rsidR="007C474C" w:rsidRDefault="007C474C" w:rsidP="007C474C">
      <w:pPr>
        <w:pStyle w:val="a6"/>
        <w:rPr>
          <w:rFonts w:eastAsia="Times New Roman"/>
          <w:b/>
          <w:caps/>
          <w:sz w:val="22"/>
          <w:szCs w:val="22"/>
          <w:lang w:eastAsia="ru-RU"/>
        </w:rPr>
      </w:pPr>
    </w:p>
    <w:sectPr w:rsidR="007C474C" w:rsidSect="006A082F">
      <w:pgSz w:w="11906" w:h="16838"/>
      <w:pgMar w:top="426" w:right="424" w:bottom="568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8"/>
  </w:num>
  <w:num w:numId="6">
    <w:abstractNumId w:val="11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4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70808"/>
    <w:rsid w:val="00073D42"/>
    <w:rsid w:val="00096339"/>
    <w:rsid w:val="000A31D8"/>
    <w:rsid w:val="000C670F"/>
    <w:rsid w:val="000E3FD8"/>
    <w:rsid w:val="000E52E5"/>
    <w:rsid w:val="000F6ACE"/>
    <w:rsid w:val="00117EA1"/>
    <w:rsid w:val="001207F1"/>
    <w:rsid w:val="00146D1D"/>
    <w:rsid w:val="00162239"/>
    <w:rsid w:val="0017497C"/>
    <w:rsid w:val="00186032"/>
    <w:rsid w:val="001A2F35"/>
    <w:rsid w:val="001C11AE"/>
    <w:rsid w:val="001D513F"/>
    <w:rsid w:val="001E19D6"/>
    <w:rsid w:val="002570FB"/>
    <w:rsid w:val="00264B0D"/>
    <w:rsid w:val="00265A86"/>
    <w:rsid w:val="002908BE"/>
    <w:rsid w:val="002935F9"/>
    <w:rsid w:val="00295495"/>
    <w:rsid w:val="00297ED8"/>
    <w:rsid w:val="002A1DDB"/>
    <w:rsid w:val="00301FD4"/>
    <w:rsid w:val="00306DE1"/>
    <w:rsid w:val="003150DB"/>
    <w:rsid w:val="0033224F"/>
    <w:rsid w:val="00337561"/>
    <w:rsid w:val="0036264F"/>
    <w:rsid w:val="003900D6"/>
    <w:rsid w:val="0039078B"/>
    <w:rsid w:val="003940A8"/>
    <w:rsid w:val="003A2A99"/>
    <w:rsid w:val="003A72C9"/>
    <w:rsid w:val="00400B0D"/>
    <w:rsid w:val="004100A2"/>
    <w:rsid w:val="00440003"/>
    <w:rsid w:val="00475EDA"/>
    <w:rsid w:val="00477F96"/>
    <w:rsid w:val="00487987"/>
    <w:rsid w:val="00495A13"/>
    <w:rsid w:val="00497AA1"/>
    <w:rsid w:val="004B1F2A"/>
    <w:rsid w:val="004C4216"/>
    <w:rsid w:val="004D34F8"/>
    <w:rsid w:val="00502C3B"/>
    <w:rsid w:val="00507E85"/>
    <w:rsid w:val="0054418F"/>
    <w:rsid w:val="00556D9E"/>
    <w:rsid w:val="00563BFF"/>
    <w:rsid w:val="005805A7"/>
    <w:rsid w:val="005A507B"/>
    <w:rsid w:val="005A71BA"/>
    <w:rsid w:val="005C6385"/>
    <w:rsid w:val="005E3650"/>
    <w:rsid w:val="005E65FE"/>
    <w:rsid w:val="00600F60"/>
    <w:rsid w:val="00623D75"/>
    <w:rsid w:val="0062519C"/>
    <w:rsid w:val="00655613"/>
    <w:rsid w:val="0067559F"/>
    <w:rsid w:val="0069641C"/>
    <w:rsid w:val="006A02CE"/>
    <w:rsid w:val="006A082F"/>
    <w:rsid w:val="006B65B6"/>
    <w:rsid w:val="006F7291"/>
    <w:rsid w:val="00706D7A"/>
    <w:rsid w:val="00714D8B"/>
    <w:rsid w:val="007244EB"/>
    <w:rsid w:val="007265E3"/>
    <w:rsid w:val="00727D10"/>
    <w:rsid w:val="00760504"/>
    <w:rsid w:val="007704E4"/>
    <w:rsid w:val="007867B9"/>
    <w:rsid w:val="007A58B9"/>
    <w:rsid w:val="007C474C"/>
    <w:rsid w:val="007C63D5"/>
    <w:rsid w:val="007E75BB"/>
    <w:rsid w:val="00824344"/>
    <w:rsid w:val="0087246B"/>
    <w:rsid w:val="00882256"/>
    <w:rsid w:val="00882FC5"/>
    <w:rsid w:val="00883936"/>
    <w:rsid w:val="00893193"/>
    <w:rsid w:val="00895065"/>
    <w:rsid w:val="00896A28"/>
    <w:rsid w:val="008C2415"/>
    <w:rsid w:val="008D4117"/>
    <w:rsid w:val="009050C2"/>
    <w:rsid w:val="009205BA"/>
    <w:rsid w:val="00921984"/>
    <w:rsid w:val="00945E40"/>
    <w:rsid w:val="00950767"/>
    <w:rsid w:val="00982766"/>
    <w:rsid w:val="00994FDB"/>
    <w:rsid w:val="009C3711"/>
    <w:rsid w:val="009C55B6"/>
    <w:rsid w:val="009C5E05"/>
    <w:rsid w:val="009C637B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AD64FB"/>
    <w:rsid w:val="00AF31A4"/>
    <w:rsid w:val="00B02845"/>
    <w:rsid w:val="00B072B6"/>
    <w:rsid w:val="00B16B3B"/>
    <w:rsid w:val="00B24FC6"/>
    <w:rsid w:val="00B5754F"/>
    <w:rsid w:val="00B619D6"/>
    <w:rsid w:val="00B823B4"/>
    <w:rsid w:val="00B84F83"/>
    <w:rsid w:val="00B96B70"/>
    <w:rsid w:val="00BA54E0"/>
    <w:rsid w:val="00BB3F05"/>
    <w:rsid w:val="00BB4B02"/>
    <w:rsid w:val="00BD7629"/>
    <w:rsid w:val="00BF0EFD"/>
    <w:rsid w:val="00C056B2"/>
    <w:rsid w:val="00C1738E"/>
    <w:rsid w:val="00C1796C"/>
    <w:rsid w:val="00C17C51"/>
    <w:rsid w:val="00C20E71"/>
    <w:rsid w:val="00C323CA"/>
    <w:rsid w:val="00C368B5"/>
    <w:rsid w:val="00C42350"/>
    <w:rsid w:val="00C51DC8"/>
    <w:rsid w:val="00C63282"/>
    <w:rsid w:val="00C67F3A"/>
    <w:rsid w:val="00C7614E"/>
    <w:rsid w:val="00C805AA"/>
    <w:rsid w:val="00C90607"/>
    <w:rsid w:val="00CA525C"/>
    <w:rsid w:val="00CA5DF7"/>
    <w:rsid w:val="00CB003A"/>
    <w:rsid w:val="00CB7B13"/>
    <w:rsid w:val="00CE3756"/>
    <w:rsid w:val="00CF1858"/>
    <w:rsid w:val="00D65F9D"/>
    <w:rsid w:val="00D67B86"/>
    <w:rsid w:val="00D72FF1"/>
    <w:rsid w:val="00D945BA"/>
    <w:rsid w:val="00D97B32"/>
    <w:rsid w:val="00DA2C15"/>
    <w:rsid w:val="00DB572D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1A7B"/>
    <w:rsid w:val="00EF41C2"/>
    <w:rsid w:val="00EF7963"/>
    <w:rsid w:val="00F065D5"/>
    <w:rsid w:val="00F208B4"/>
    <w:rsid w:val="00F212EB"/>
    <w:rsid w:val="00F217C9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D0689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4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4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4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0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DE97AE9FB0E250C8F6EE81F9FE0C13CB004ADE6EC6250CCEFB86AE8F0865F30AD19DE72442179196B8263398747D4CD4BEA49576D565FD75F8C6C118u2VAL" TargetMode="External"/><Relationship Id="rId24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3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E97AE9FB0E250C8F6EE81F9FE0C13CB004ADE6EC6250CCEFB86AE8F0865F30AD19DE72442179196B8263398737D4CD4BEA49576D565FD75F8C6C118u2VAL" TargetMode="External"/><Relationship Id="rId19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4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78D31-8130-452D-98C8-014AB2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12351</Words>
  <Characters>70404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133</cp:revision>
  <cp:lastPrinted>2023-06-28T06:01:00Z</cp:lastPrinted>
  <dcterms:created xsi:type="dcterms:W3CDTF">2022-05-25T07:59:00Z</dcterms:created>
  <dcterms:modified xsi:type="dcterms:W3CDTF">2024-02-02T09:45:00Z</dcterms:modified>
</cp:coreProperties>
</file>